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9D" w:rsidRDefault="00735B7B">
      <w:pPr>
        <w:pStyle w:val="Contenudecadre"/>
        <w:spacing w:after="0"/>
        <w:jc w:val="cente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pPr>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Départemental 15 Mai 2022</w:t>
      </w:r>
    </w:p>
    <w:p w:rsidR="0029189D" w:rsidRDefault="00735B7B">
      <w:pPr>
        <w:pStyle w:val="Contenudecadre"/>
        <w:spacing w:after="0"/>
        <w:jc w:val="cente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pPr>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 xml:space="preserve"> </w:t>
      </w:r>
      <w:r>
        <w:rPr>
          <w:noProof/>
          <w:lang w:eastAsia="fr-FR"/>
        </w:rPr>
        <w:drawing>
          <wp:inline distT="0" distB="0" distL="0" distR="0">
            <wp:extent cx="1127125" cy="467360"/>
            <wp:effectExtent l="0" t="0" r="0" b="0"/>
            <wp:docPr id="1" name="Image 18" descr="logo-la-mairie - Utile Sud F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8" descr="logo-la-mairie - Utile Sud Forez"/>
                    <pic:cNvPicPr>
                      <a:picLocks noChangeAspect="1" noChangeArrowheads="1"/>
                    </pic:cNvPicPr>
                  </pic:nvPicPr>
                  <pic:blipFill>
                    <a:blip r:embed="rId8"/>
                    <a:stretch>
                      <a:fillRect/>
                    </a:stretch>
                  </pic:blipFill>
                  <pic:spPr bwMode="auto">
                    <a:xfrm>
                      <a:off x="0" y="0"/>
                      <a:ext cx="1127125" cy="467360"/>
                    </a:xfrm>
                    <a:prstGeom prst="rect">
                      <a:avLst/>
                    </a:prstGeom>
                  </pic:spPr>
                </pic:pic>
              </a:graphicData>
            </a:graphic>
          </wp:inline>
        </w:drawing>
      </w:r>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 xml:space="preserve">         </w:t>
      </w:r>
      <w:proofErr w:type="spellStart"/>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Trumilly</w:t>
      </w:r>
      <w:proofErr w:type="spellEnd"/>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 xml:space="preserve">      </w:t>
      </w:r>
      <w:r>
        <w:rPr>
          <w:noProof/>
          <w:lang w:eastAsia="fr-FR"/>
        </w:rPr>
        <w:drawing>
          <wp:inline distT="0" distB="0" distL="0" distR="0">
            <wp:extent cx="1308100" cy="481965"/>
            <wp:effectExtent l="0" t="0" r="0" b="0"/>
            <wp:docPr id="2" name="Image 17" descr="UFOLEP - Vienne : - UFO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7" descr="UFOLEP - Vienne : - UFOLEP"/>
                    <pic:cNvPicPr>
                      <a:picLocks noChangeAspect="1" noChangeArrowheads="1"/>
                    </pic:cNvPicPr>
                  </pic:nvPicPr>
                  <pic:blipFill>
                    <a:blip r:embed="rId9"/>
                    <a:stretch>
                      <a:fillRect/>
                    </a:stretch>
                  </pic:blipFill>
                  <pic:spPr bwMode="auto">
                    <a:xfrm>
                      <a:off x="0" y="0"/>
                      <a:ext cx="1308100" cy="481965"/>
                    </a:xfrm>
                    <a:prstGeom prst="rect">
                      <a:avLst/>
                    </a:prstGeom>
                  </pic:spPr>
                </pic:pic>
              </a:graphicData>
            </a:graphic>
          </wp:inline>
        </w:drawing>
      </w:r>
    </w:p>
    <w:p w:rsidR="0029189D" w:rsidRDefault="00735B7B">
      <w:pPr>
        <w:pStyle w:val="Contenudecadre"/>
        <w:spacing w:after="0"/>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pPr>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t xml:space="preserve">             Circuit de 8 km</w:t>
      </w:r>
    </w:p>
    <w:p w:rsidR="0029189D" w:rsidRDefault="00735B7B" w:rsidP="0092723C">
      <w:pPr>
        <w:pStyle w:val="Contenudecadre"/>
        <w:pBdr>
          <w:top w:val="single" w:sz="18" w:space="0" w:color="000000"/>
          <w:left w:val="single" w:sz="18" w:space="4" w:color="000000"/>
          <w:bottom w:val="single" w:sz="18" w:space="14" w:color="000000"/>
          <w:right w:val="single" w:sz="18" w:space="4" w:color="000000"/>
        </w:pBdr>
        <w:jc w:val="cente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Dossards : 8h00 --- 08h45 9h00  20/29ans (11 tours – 88 km) – 09h02 17/19 ans </w:t>
      </w:r>
      <w:proofErr w:type="gramStart"/>
      <w: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( 10</w:t>
      </w:r>
      <w:proofErr w:type="gramEnd"/>
      <w: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tours – 80 km )                      9h04 40/49ans (10 tours - 80 km)</w:t>
      </w:r>
    </w:p>
    <w:p w:rsidR="0029189D" w:rsidRDefault="00735B7B" w:rsidP="0092723C">
      <w:pPr>
        <w:pStyle w:val="Contenudecadre"/>
        <w:pBdr>
          <w:top w:val="single" w:sz="18" w:space="0" w:color="000000"/>
          <w:left w:val="single" w:sz="18" w:space="4" w:color="000000"/>
          <w:bottom w:val="single" w:sz="18" w:space="14" w:color="000000"/>
          <w:right w:val="single" w:sz="18" w:space="4" w:color="000000"/>
        </w:pBdr>
        <w:jc w:val="cente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Dossards 11h30 --- 12h15 12h30 + 60ans (9 tours - 72 km) 12h30 féminines (8 tours – 64 km) 12h32 Cadets, Minimes.</w:t>
      </w:r>
    </w:p>
    <w:p w:rsidR="0029189D" w:rsidRDefault="00735B7B" w:rsidP="0092723C">
      <w:pPr>
        <w:pStyle w:val="Contenudecadre"/>
        <w:pBdr>
          <w:top w:val="single" w:sz="18" w:space="0" w:color="000000"/>
          <w:left w:val="single" w:sz="18" w:space="4" w:color="000000"/>
          <w:bottom w:val="single" w:sz="18" w:space="14" w:color="000000"/>
          <w:right w:val="single" w:sz="18" w:space="4" w:color="000000"/>
        </w:pBdr>
        <w:jc w:val="cente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Dossards 14h00 — 14h45 15h00 30/39ans (11 tours -  88  km) 15h02 50/59ans (10 tours - 80 km)</w:t>
      </w:r>
    </w:p>
    <w:p w:rsidR="0092723C" w:rsidRDefault="00735B7B">
      <w:pPr>
        <w:pStyle w:val="Contenudecadre"/>
        <w:spacing w:after="0"/>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pPr>
      <w:bookmarkStart w:id="0" w:name="_GoBack"/>
      <w:r>
        <w:rPr>
          <w:noProof/>
          <w:lang w:eastAsia="fr-FR"/>
        </w:rPr>
        <w:drawing>
          <wp:inline distT="0" distB="0" distL="0" distR="0">
            <wp:extent cx="6198235" cy="3393440"/>
            <wp:effectExtent l="0" t="0" r="0" b="0"/>
            <wp:docPr id="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1"/>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6198235" cy="3393440"/>
                    </a:xfrm>
                    <a:prstGeom prst="rect">
                      <a:avLst/>
                    </a:prstGeom>
                  </pic:spPr>
                </pic:pic>
              </a:graphicData>
            </a:graphic>
          </wp:inline>
        </w:drawing>
      </w:r>
      <w:bookmarkEnd w:id="0"/>
    </w:p>
    <w:p w:rsidR="0029189D" w:rsidRDefault="00735B7B">
      <w:pPr>
        <w:pStyle w:val="Contenudecadre"/>
        <w:spacing w:after="0"/>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pPr>
      <w:r>
        <w:rPr>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r>
        <w:rPr>
          <w:noProof/>
          <w:lang w:eastAsia="fr-FR"/>
        </w:rPr>
        <w:drawing>
          <wp:inline distT="0" distB="0" distL="0" distR="0">
            <wp:extent cx="2232660" cy="992505"/>
            <wp:effectExtent l="0" t="0" r="0" b="0"/>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3"/>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2232660" cy="992505"/>
                    </a:xfrm>
                    <a:prstGeom prst="rect">
                      <a:avLst/>
                    </a:prstGeom>
                  </pic:spPr>
                </pic:pic>
              </a:graphicData>
            </a:graphic>
          </wp:inline>
        </w:drawing>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noProof/>
          <w:lang w:eastAsia="fr-FR"/>
        </w:rPr>
        <w:drawing>
          <wp:inline distT="0" distB="0" distL="0" distR="0">
            <wp:extent cx="2724150" cy="1044575"/>
            <wp:effectExtent l="0" t="0" r="0" b="0"/>
            <wp:docPr id="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5"/>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2724150" cy="1044575"/>
                    </a:xfrm>
                    <a:prstGeom prst="rect">
                      <a:avLst/>
                    </a:prstGeom>
                  </pic:spPr>
                </pic:pic>
              </a:graphicData>
            </a:graphic>
          </wp:inline>
        </w:drawing>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 xml:space="preserve">     </w:t>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noProof/>
          <w:lang w:eastAsia="fr-FR"/>
        </w:rPr>
        <w:drawing>
          <wp:inline distT="0" distB="0" distL="0" distR="0">
            <wp:extent cx="2331085" cy="833120"/>
            <wp:effectExtent l="0" t="0" r="0" b="0"/>
            <wp:docPr id="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4"/>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2331085" cy="833120"/>
                    </a:xfrm>
                    <a:prstGeom prst="rect">
                      <a:avLst/>
                    </a:prstGeom>
                  </pic:spPr>
                </pic:pic>
              </a:graphicData>
            </a:graphic>
          </wp:inline>
        </w:drawing>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noProof/>
          <w:lang w:eastAsia="fr-FR"/>
        </w:rPr>
        <w:drawing>
          <wp:inline distT="0" distB="0" distL="0" distR="0">
            <wp:extent cx="2880995" cy="1120775"/>
            <wp:effectExtent l="0" t="0" r="0" b="0"/>
            <wp:docPr id="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2"/>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2880995" cy="1120775"/>
                    </a:xfrm>
                    <a:prstGeom prst="rect">
                      <a:avLst/>
                    </a:prstGeom>
                  </pic:spPr>
                </pic:pic>
              </a:graphicData>
            </a:graphic>
          </wp:inline>
        </w:drawing>
      </w:r>
    </w:p>
    <w:p w:rsidR="0029189D" w:rsidRDefault="00735B7B">
      <w:pPr>
        <w:pStyle w:val="Contenudecadre"/>
        <w:spacing w:after="0"/>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pP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lastRenderedPageBreak/>
        <w:tab/>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r>
        <w:rPr>
          <w:b/>
          <w:i/>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tab/>
      </w:r>
    </w:p>
    <w:p w:rsidR="0029189D" w:rsidRDefault="00735B7B">
      <w:pPr>
        <w:pStyle w:val="Contenudecadre"/>
        <w:spacing w:after="0"/>
        <w:rPr>
          <w:b/>
          <w:color w:val="00B0F0"/>
          <w:sz w:val="56"/>
          <w:szCs w:val="56"/>
          <w14:glow w14:rad="101600">
            <w14:schemeClr w14:val="accent6">
              <w14:alpha w14:val="60000"/>
              <w14:satMod w14:val="175000"/>
            </w14:schemeClr>
          </w14:glow>
          <w14:textOutline w14:w="9525" w14:cap="flat" w14:cmpd="sng" w14:algn="ctr">
            <w14:solidFill>
              <w14:srgbClr w14:val="92D050"/>
            </w14:solidFill>
            <w14:prstDash w14:val="solid"/>
            <w14:round/>
          </w14:textOutline>
          <w14:props3d w14:extrusionH="57150" w14:contourW="0" w14:prstMaterial="softEdge">
            <w14:bevelT w14:w="25400" w14:h="38100" w14:prst="circle"/>
          </w14:props3d>
        </w:rPr>
      </w:pPr>
      <w:r>
        <w:rPr>
          <w:i/>
          <w:color w:val="FF0000"/>
          <w:sz w:val="24"/>
          <w:szCs w:val="24"/>
        </w:rPr>
        <w:t xml:space="preserve"> </w:t>
      </w:r>
    </w:p>
    <w:p w:rsidR="0029189D" w:rsidRDefault="00735B7B">
      <w:pPr>
        <w:jc w:val="center"/>
        <w:rPr>
          <w:b/>
          <w:color w:val="C00000"/>
          <w:sz w:val="24"/>
          <w:szCs w:val="24"/>
        </w:rPr>
      </w:pPr>
      <w:r>
        <w:rPr>
          <w:color w:val="FF0000"/>
          <w:sz w:val="28"/>
          <w:szCs w:val="28"/>
          <w:u w:val="single"/>
        </w:rPr>
        <w:t>REGLEMENT DU DEPARTEMENTAL CYCLOSPORT UFOLEP2022</w:t>
      </w:r>
    </w:p>
    <w:p w:rsidR="0029189D" w:rsidRDefault="0029189D">
      <w:pPr>
        <w:jc w:val="center"/>
        <w:rPr>
          <w:b/>
          <w:color w:val="C00000"/>
          <w:sz w:val="24"/>
          <w:szCs w:val="24"/>
        </w:rPr>
      </w:pPr>
    </w:p>
    <w:p w:rsidR="0029189D" w:rsidRDefault="00735B7B">
      <w:pPr>
        <w:spacing w:line="240" w:lineRule="auto"/>
        <w:rPr>
          <w:color w:val="000000" w:themeColor="text1"/>
        </w:rPr>
      </w:pPr>
      <w:r>
        <w:rPr>
          <w:i/>
          <w:color w:val="000000" w:themeColor="text1"/>
          <w:u w:val="single"/>
        </w:rPr>
        <w:t>Art.1</w:t>
      </w:r>
      <w:r>
        <w:rPr>
          <w:i/>
          <w:color w:val="000000" w:themeColor="text1"/>
        </w:rPr>
        <w:t xml:space="preserve"> : </w:t>
      </w:r>
      <w:r>
        <w:rPr>
          <w:color w:val="000000" w:themeColor="text1"/>
        </w:rPr>
        <w:t xml:space="preserve">Le VELO CLUB PONTOIS organise, sous l’égide de l’UFOLEP et en partenariat avec les Mairies de </w:t>
      </w:r>
    </w:p>
    <w:p w:rsidR="0029189D" w:rsidRDefault="00735B7B">
      <w:pPr>
        <w:spacing w:line="240" w:lineRule="auto"/>
        <w:rPr>
          <w:color w:val="000000" w:themeColor="text1"/>
        </w:rPr>
      </w:pPr>
      <w:r>
        <w:rPr>
          <w:color w:val="000000" w:themeColor="text1"/>
        </w:rPr>
        <w:t>TRUMILLY, ROCQUEMONT et NERY, le championnat départemental cyclo</w:t>
      </w:r>
      <w:r w:rsidR="00560F88">
        <w:rPr>
          <w:color w:val="000000" w:themeColor="text1"/>
        </w:rPr>
        <w:t xml:space="preserve"> </w:t>
      </w:r>
      <w:r>
        <w:rPr>
          <w:color w:val="000000" w:themeColor="text1"/>
        </w:rPr>
        <w:t>sport sur route 2022. Il n’est ouvert qu’aux seuls compétiteurs UFOLEP.</w:t>
      </w:r>
    </w:p>
    <w:p w:rsidR="0029189D" w:rsidRDefault="00735B7B">
      <w:pPr>
        <w:spacing w:line="240" w:lineRule="auto"/>
        <w:rPr>
          <w:color w:val="000000" w:themeColor="text1"/>
        </w:rPr>
      </w:pPr>
      <w:r>
        <w:rPr>
          <w:i/>
          <w:color w:val="000000" w:themeColor="text1"/>
          <w:u w:val="single"/>
        </w:rPr>
        <w:t>Art.2 </w:t>
      </w:r>
      <w:r>
        <w:rPr>
          <w:color w:val="000000" w:themeColor="text1"/>
        </w:rPr>
        <w:t>: Le règlement national du cyclo</w:t>
      </w:r>
      <w:r w:rsidR="00560F88">
        <w:rPr>
          <w:color w:val="000000" w:themeColor="text1"/>
        </w:rPr>
        <w:t xml:space="preserve"> </w:t>
      </w:r>
      <w:r>
        <w:rPr>
          <w:color w:val="000000" w:themeColor="text1"/>
        </w:rPr>
        <w:t>sport UFOLEP en vigueur est applicable à tous les participants du départemental sur route.</w:t>
      </w:r>
    </w:p>
    <w:p w:rsidR="0029189D" w:rsidRDefault="00735B7B">
      <w:pPr>
        <w:spacing w:line="240" w:lineRule="auto"/>
        <w:rPr>
          <w:color w:val="000000" w:themeColor="text1"/>
          <w:u w:val="single"/>
        </w:rPr>
      </w:pPr>
      <w:r>
        <w:rPr>
          <w:i/>
          <w:color w:val="000000" w:themeColor="text1"/>
          <w:u w:val="single"/>
        </w:rPr>
        <w:t>Art.3</w:t>
      </w:r>
      <w:r>
        <w:rPr>
          <w:color w:val="000000" w:themeColor="text1"/>
        </w:rPr>
        <w:t xml:space="preserve"> : Chaque coureur recevra son dossard en échange de </w:t>
      </w:r>
      <w:r>
        <w:rPr>
          <w:color w:val="000000" w:themeColor="text1"/>
          <w:u w:val="single"/>
        </w:rPr>
        <w:t>sa licence 2021- 2022</w:t>
      </w:r>
      <w:r>
        <w:rPr>
          <w:color w:val="000000" w:themeColor="text1"/>
        </w:rPr>
        <w:t xml:space="preserve"> pourvue d’une photo ainsi que de </w:t>
      </w:r>
      <w:r>
        <w:rPr>
          <w:color w:val="000000" w:themeColor="text1"/>
          <w:u w:val="single"/>
        </w:rPr>
        <w:t>sa carte cyclo</w:t>
      </w:r>
      <w:r w:rsidR="00560F88">
        <w:rPr>
          <w:color w:val="000000" w:themeColor="text1"/>
          <w:u w:val="single"/>
        </w:rPr>
        <w:t xml:space="preserve"> </w:t>
      </w:r>
      <w:r>
        <w:rPr>
          <w:color w:val="000000" w:themeColor="text1"/>
          <w:u w:val="single"/>
        </w:rPr>
        <w:t>sportive dument homologuée</w:t>
      </w:r>
      <w:r>
        <w:rPr>
          <w:color w:val="000000" w:themeColor="text1"/>
        </w:rPr>
        <w:t>.</w:t>
      </w:r>
    </w:p>
    <w:p w:rsidR="0029189D" w:rsidRDefault="00735B7B">
      <w:pPr>
        <w:pStyle w:val="Sansinterligne"/>
      </w:pPr>
      <w:r>
        <w:rPr>
          <w:b/>
        </w:rPr>
        <w:t>A défaut le coureur ne pourra pas prendre le départ</w:t>
      </w:r>
      <w:r>
        <w:t>.</w:t>
      </w:r>
    </w:p>
    <w:p w:rsidR="0029189D" w:rsidRDefault="0029189D">
      <w:pPr>
        <w:pStyle w:val="Sansinterligne"/>
      </w:pPr>
    </w:p>
    <w:p w:rsidR="0029189D" w:rsidRDefault="00735B7B">
      <w:r>
        <w:rPr>
          <w:i/>
          <w:u w:val="single"/>
        </w:rPr>
        <w:t>Art</w:t>
      </w:r>
      <w:r>
        <w:rPr>
          <w:u w:val="single"/>
        </w:rPr>
        <w:t>.4</w:t>
      </w:r>
      <w:r>
        <w:t xml:space="preserve"> : </w:t>
      </w:r>
      <w:r>
        <w:rPr>
          <w:u w:val="single"/>
        </w:rPr>
        <w:t>Le casque règlementaire est obligatoire</w:t>
      </w:r>
      <w:r>
        <w:t>, même pendant l’échauffement.</w:t>
      </w:r>
    </w:p>
    <w:p w:rsidR="0029189D" w:rsidRDefault="00735B7B">
      <w:pPr>
        <w:rPr>
          <w:u w:val="single"/>
        </w:rPr>
      </w:pPr>
      <w:r>
        <w:rPr>
          <w:i/>
          <w:u w:val="single"/>
        </w:rPr>
        <w:t>Art .5</w:t>
      </w:r>
      <w:r>
        <w:t xml:space="preserve"> : L’ensemble des membres du comité d’organisation </w:t>
      </w:r>
      <w:r>
        <w:rPr>
          <w:u w:val="single"/>
        </w:rPr>
        <w:t>décline toute responsabilité en cas d’accident de la circulation pendant l’épreuve.</w:t>
      </w:r>
    </w:p>
    <w:p w:rsidR="0029189D" w:rsidRDefault="00735B7B">
      <w:pPr>
        <w:rPr>
          <w:b/>
          <w:u w:val="single"/>
        </w:rPr>
      </w:pPr>
      <w:r>
        <w:rPr>
          <w:b/>
          <w:u w:val="single"/>
        </w:rPr>
        <w:t>Le code de la route faisant foi, il doit être respecté.</w:t>
      </w:r>
    </w:p>
    <w:p w:rsidR="0029189D" w:rsidRDefault="00735B7B">
      <w:r>
        <w:rPr>
          <w:i/>
          <w:u w:val="single"/>
        </w:rPr>
        <w:t>Art.6</w:t>
      </w:r>
      <w:r>
        <w:t xml:space="preserve"> : </w:t>
      </w:r>
      <w:r>
        <w:rPr>
          <w:b/>
        </w:rPr>
        <w:t>Les coureurs ne devront</w:t>
      </w:r>
      <w:r>
        <w:t xml:space="preserve">, en aucun cas, utiliser </w:t>
      </w:r>
      <w:r>
        <w:rPr>
          <w:b/>
        </w:rPr>
        <w:t>la partie gauche de la chaussée</w:t>
      </w:r>
      <w:r>
        <w:t>.</w:t>
      </w:r>
    </w:p>
    <w:p w:rsidR="0029189D" w:rsidRDefault="00735B7B">
      <w:r>
        <w:rPr>
          <w:i/>
          <w:u w:val="single"/>
        </w:rPr>
        <w:t>Art.7 </w:t>
      </w:r>
      <w:r>
        <w:t xml:space="preserve">: Le </w:t>
      </w:r>
      <w:r>
        <w:rPr>
          <w:b/>
        </w:rPr>
        <w:t>stationnement</w:t>
      </w:r>
      <w:r>
        <w:t xml:space="preserve"> est </w:t>
      </w:r>
      <w:r>
        <w:rPr>
          <w:b/>
        </w:rPr>
        <w:t>interdit dans les virages et aux intersections</w:t>
      </w:r>
      <w:r>
        <w:t xml:space="preserve">. Un parking sera disponible </w:t>
      </w:r>
    </w:p>
    <w:p w:rsidR="0029189D" w:rsidRDefault="00735B7B">
      <w:r>
        <w:rPr>
          <w:i/>
          <w:u w:val="single"/>
        </w:rPr>
        <w:t>Art.8</w:t>
      </w:r>
      <w:r>
        <w:t> : L’ensemble des membres de l’organisation (juges à l’arrivée, commissaires, signaleurs, motards, voitures ouvreuses etc… sont des bénévoles.</w:t>
      </w:r>
    </w:p>
    <w:p w:rsidR="0029189D" w:rsidRDefault="00735B7B">
      <w:r>
        <w:t>Ils méritent le respect tout comme ils doivent respecter les cyclo</w:t>
      </w:r>
      <w:r w:rsidR="00560F88">
        <w:t xml:space="preserve"> </w:t>
      </w:r>
      <w:r>
        <w:t>sportifs et leurs dirigeants.</w:t>
      </w:r>
    </w:p>
    <w:p w:rsidR="0029189D" w:rsidRDefault="00735B7B">
      <w:r>
        <w:rPr>
          <w:i/>
          <w:u w:val="single"/>
        </w:rPr>
        <w:t>Art .9</w:t>
      </w:r>
      <w:r>
        <w:t> : Des véhicules neutres de dépannage seront mis à la disposition des coureurs en cas de crevaison ou incident mécanique. Seuls ces véhicules sont habilités à suivre les épreuves. Les coureurs victimes de crevaison ou d’incident mécanique ne pourront pas réintégrer leur place avant l’incident, derrière la voiture dépanneuse ou tout autre aide extérieure. Tout contrevenant se verra disqualifié d’office. Le changement de roue devra se faire sur la droite de la chaussée. Un véhicule neutre de dépannage s’intercalera derrière une échappée dès lors que son avance sera de 45 secondes. Le changement de vélo est interdit.</w:t>
      </w:r>
    </w:p>
    <w:p w:rsidR="0029189D" w:rsidRDefault="00735B7B">
      <w:r>
        <w:rPr>
          <w:i/>
          <w:u w:val="single"/>
        </w:rPr>
        <w:t>Art.10</w:t>
      </w:r>
      <w:r>
        <w:t> : Catégories Jeunes : comme stipulé dans le règlement national, les jeunes (13-14 ans &amp; 15-16 ans</w:t>
      </w:r>
      <w:proofErr w:type="gramStart"/>
      <w:r>
        <w:t>) ,</w:t>
      </w:r>
      <w:proofErr w:type="gramEnd"/>
      <w:r>
        <w:t xml:space="preserve"> féminines et masculins courront ensemble, sans distinctions de sexe. A l’issue de l’épreuve, un seul vainqueur (garçon ou fille) remportera le titre de Champion départemental dans la catégorie 13-14 &amp; 15-16 ans.</w:t>
      </w:r>
    </w:p>
    <w:p w:rsidR="0029189D" w:rsidRDefault="00735B7B">
      <w:r>
        <w:t>Les organisateurs procéderont à un contrôle les développements, 15 minutes avant l’épreuve. Une fois contrôlés, ils seront bloqués dans la zone de départ. Les trois premiers devront aussitôt après leur arrivée rejoindre le podium pour un second contrôle.</w:t>
      </w:r>
    </w:p>
    <w:p w:rsidR="0029189D" w:rsidRDefault="00735B7B">
      <w:r>
        <w:rPr>
          <w:i/>
        </w:rPr>
        <w:lastRenderedPageBreak/>
        <w:t>Rappel des développements </w:t>
      </w:r>
      <w:r>
        <w:t>:</w:t>
      </w:r>
    </w:p>
    <w:p w:rsidR="0029189D" w:rsidRDefault="00735B7B">
      <w:pPr>
        <w:pStyle w:val="Paragraphedeliste"/>
        <w:numPr>
          <w:ilvl w:val="0"/>
          <w:numId w:val="1"/>
        </w:numPr>
      </w:pPr>
      <w:r>
        <w:t>Jeunes masculins &amp; féminines  13-14 ans : 7,01 mètres</w:t>
      </w:r>
    </w:p>
    <w:p w:rsidR="0029189D" w:rsidRDefault="00735B7B">
      <w:pPr>
        <w:pStyle w:val="Paragraphedeliste"/>
        <w:numPr>
          <w:ilvl w:val="0"/>
          <w:numId w:val="1"/>
        </w:numPr>
      </w:pPr>
      <w:r>
        <w:t>Jeunes masculins &amp; féminines 15-16 ans : 7,62 mètres</w:t>
      </w:r>
    </w:p>
    <w:p w:rsidR="0029189D" w:rsidRDefault="00735B7B">
      <w:r>
        <w:t>Tout coureur ne respectant pas ce développement maximum se verra refuser le départ.</w:t>
      </w:r>
    </w:p>
    <w:p w:rsidR="0029189D" w:rsidRDefault="00735B7B">
      <w:pPr>
        <w:rPr>
          <w:i/>
          <w:iCs/>
          <w:u w:val="single"/>
        </w:rPr>
      </w:pPr>
      <w:r>
        <w:rPr>
          <w:i/>
          <w:iCs/>
          <w:u w:val="single"/>
        </w:rPr>
        <w:t>Il en est de même pour les compétiteurs ayant des dents bloquées.</w:t>
      </w:r>
    </w:p>
    <w:p w:rsidR="0029189D" w:rsidRDefault="00735B7B">
      <w:r>
        <w:t>Au contrôle final, si le compétiteur dépasse le développement, il sera tout simplement déclassé et un rapport sera rédigé et transmis à la commission compétente.</w:t>
      </w:r>
    </w:p>
    <w:p w:rsidR="0029189D" w:rsidRDefault="00735B7B">
      <w:pPr>
        <w:rPr>
          <w:u w:val="single"/>
        </w:rPr>
      </w:pPr>
      <w:r>
        <w:rPr>
          <w:i/>
          <w:u w:val="single"/>
        </w:rPr>
        <w:t>Art.11</w:t>
      </w:r>
      <w:r>
        <w:t xml:space="preserve"> : </w:t>
      </w:r>
      <w:r>
        <w:rPr>
          <w:u w:val="single"/>
        </w:rPr>
        <w:t>Il est strictement interdit à tout concurrent de franchir la ligne d’arrivée en sens inverse, tout comme de s’échauffer sur la ligne d’arrivée.</w:t>
      </w:r>
    </w:p>
    <w:p w:rsidR="0029189D" w:rsidRDefault="00735B7B">
      <w:r>
        <w:rPr>
          <w:i/>
          <w:u w:val="single"/>
        </w:rPr>
        <w:t>Art.12</w:t>
      </w:r>
      <w:r>
        <w:t> : Il est interdit de porter les maillots de Champion départemental en titre pour les coureurs qui remettent leur titre en jeu. De même, les maillots distinctifs gagnés sur les Championnat des autres Fédérations sont prohibés.</w:t>
      </w:r>
    </w:p>
    <w:p w:rsidR="0029189D" w:rsidRDefault="00735B7B">
      <w:r>
        <w:rPr>
          <w:i/>
          <w:u w:val="single"/>
        </w:rPr>
        <w:t>Art.13</w:t>
      </w:r>
      <w:r>
        <w:t xml:space="preserve"> : </w:t>
      </w:r>
      <w:r>
        <w:rPr>
          <w:b/>
        </w:rPr>
        <w:t>Tout coureur qui sera surpris à jeter quelque objet que ce soit</w:t>
      </w:r>
      <w:r>
        <w:t xml:space="preserve"> (papier-emballage-tube) </w:t>
      </w:r>
      <w:r>
        <w:rPr>
          <w:b/>
        </w:rPr>
        <w:t>sera disqualifié.</w:t>
      </w:r>
    </w:p>
    <w:p w:rsidR="0029189D" w:rsidRDefault="00735B7B">
      <w:r>
        <w:t>Il sera exigé aux concurrents d’observer de la tenue et de la pudeur (en se changeant), et à respecter les lieux (ne pas uriner sur les murs ou sur la ligne de départ). Soyons tous responsables.</w:t>
      </w:r>
    </w:p>
    <w:p w:rsidR="0029189D" w:rsidRDefault="00735B7B">
      <w:r>
        <w:rPr>
          <w:i/>
          <w:u w:val="single"/>
        </w:rPr>
        <w:t>Art.14</w:t>
      </w:r>
      <w:r>
        <w:t> : Lors de la cérémonie protocolaire, la tenue cycliste du club (cuissard et maillot) est obligatoire pour les trois premiers.</w:t>
      </w:r>
    </w:p>
    <w:p w:rsidR="0029189D" w:rsidRDefault="00735B7B">
      <w:r>
        <w:rPr>
          <w:i/>
          <w:u w:val="single"/>
        </w:rPr>
        <w:t>Art.15</w:t>
      </w:r>
      <w:r>
        <w:t> : Les dossards seront remis à la ligne de départ, entre 8 heures et 8h45 pour les coureurs prenant le départ le matin, et entre 11 heures 30 et 12 h15 pour un deuxième départ et pour le 3</w:t>
      </w:r>
      <w:r>
        <w:rPr>
          <w:vertAlign w:val="superscript"/>
        </w:rPr>
        <w:t>ème</w:t>
      </w:r>
      <w:r>
        <w:t xml:space="preserve"> départ dossard entre 14h00 et 14h45.</w:t>
      </w:r>
    </w:p>
    <w:p w:rsidR="0029189D" w:rsidRDefault="00735B7B">
      <w:r>
        <w:rPr>
          <w:i/>
          <w:u w:val="single"/>
        </w:rPr>
        <w:t>Art.16</w:t>
      </w:r>
      <w:r>
        <w:t> : L’appel des concurrents se fera 15 minutes avant le départ : au podium</w:t>
      </w:r>
    </w:p>
    <w:p w:rsidR="0029189D" w:rsidRDefault="00735B7B">
      <w:r>
        <w:rPr>
          <w:i/>
          <w:u w:val="single"/>
        </w:rPr>
        <w:t>Art.17</w:t>
      </w:r>
      <w:r>
        <w:t> : Le comité d’organisation est chargé de faire appliquer le présent règlement. Il pourra prendre toutes les sanctions à l’encontre des concurrents qui ne le respecteraient pas et en informera la commission technique de l’Oise.</w:t>
      </w:r>
    </w:p>
    <w:p w:rsidR="0029189D" w:rsidRDefault="00735B7B">
      <w:r>
        <w:rPr>
          <w:i/>
          <w:u w:val="single"/>
        </w:rPr>
        <w:t>Art.18</w:t>
      </w:r>
      <w:r>
        <w:t> : Le montant des engagements est fixé à 5 euros par participant. Les engagements seront à envoyer impérativement avant le 08 05 2022</w:t>
      </w:r>
    </w:p>
    <w:p w:rsidR="0029189D" w:rsidRDefault="00735B7B">
      <w:r>
        <w:t>Aucune inscription ne pourra se faire sur place, par téléphone ou sur internet, mais uniquement sur le bulletin d’engagement joint à la présente circulaire. Seuls les clubs peuvent engager leurs coureurs, et les bulletins sans règlement seront ajournés.</w:t>
      </w:r>
    </w:p>
    <w:p w:rsidR="0029189D" w:rsidRDefault="00735B7B">
      <w:pPr>
        <w:rPr>
          <w:b/>
        </w:rPr>
      </w:pPr>
      <w:r>
        <w:rPr>
          <w:i/>
          <w:u w:val="single"/>
        </w:rPr>
        <w:t>Art.19</w:t>
      </w:r>
      <w:r>
        <w:t xml:space="preserve"> : </w:t>
      </w:r>
      <w:r>
        <w:rPr>
          <w:b/>
        </w:rPr>
        <w:t>Les présidents des Clubs et les coureurs reconnaissent avoir pris connaissance du présent règlement, du règlement national UFOLEP et des valeurs véhiculées par l’UFOLEP.</w:t>
      </w:r>
    </w:p>
    <w:p w:rsidR="0029189D" w:rsidRDefault="00735B7B">
      <w:pPr>
        <w:rPr>
          <w:b/>
          <w:u w:val="single"/>
        </w:rPr>
      </w:pPr>
      <w:r>
        <w:rPr>
          <w:b/>
          <w:u w:val="single"/>
        </w:rPr>
        <w:t xml:space="preserve">Ils s’engagent à les respecter et les appliquer </w:t>
      </w:r>
      <w:r>
        <w:rPr>
          <w:b/>
          <w:color w:val="C00000"/>
          <w:u w:val="single"/>
        </w:rPr>
        <w:t>sans réserve.</w:t>
      </w:r>
    </w:p>
    <w:p w:rsidR="0029189D" w:rsidRDefault="00735B7B">
      <w:pPr>
        <w:spacing w:line="240" w:lineRule="auto"/>
        <w:rPr>
          <w:b/>
        </w:rPr>
      </w:pPr>
      <w:r>
        <w:rPr>
          <w:b/>
        </w:rPr>
        <w:t xml:space="preserve">L’émargement des coureurs sur la liste des engagés vaudra acceptation (un exemplaire du présent règlement sera affiché sur place, et consultable sur le site internet du club : </w:t>
      </w:r>
      <w:r>
        <w:rPr>
          <w:rStyle w:val="LienInternet"/>
          <w:rFonts w:eastAsia="Calibri"/>
          <w:b/>
        </w:rPr>
        <w:t>http://vcpontois.wifeo.com</w:t>
      </w:r>
      <w:r>
        <w:rPr>
          <w:b/>
        </w:rPr>
        <w:t>)</w:t>
      </w:r>
    </w:p>
    <w:p w:rsidR="0029189D" w:rsidRDefault="00735B7B">
      <w:pPr>
        <w:spacing w:line="240" w:lineRule="auto"/>
        <w:rPr>
          <w:b/>
          <w:u w:val="single"/>
        </w:rPr>
      </w:pPr>
      <w:r>
        <w:rPr>
          <w:b/>
          <w:u w:val="single"/>
        </w:rPr>
        <w:t>CATEGORIE D’AGE EN 2022</w:t>
      </w:r>
    </w:p>
    <w:p w:rsidR="0029189D" w:rsidRDefault="00735B7B">
      <w:pPr>
        <w:spacing w:line="240" w:lineRule="auto"/>
        <w:rPr>
          <w:b/>
        </w:rPr>
      </w:pPr>
      <w:r>
        <w:rPr>
          <w:b/>
        </w:rPr>
        <w:t>Catégories Jeunes</w:t>
      </w:r>
    </w:p>
    <w:p w:rsidR="0029189D" w:rsidRDefault="00735B7B">
      <w:pPr>
        <w:pStyle w:val="Sansinterligne"/>
        <w:numPr>
          <w:ilvl w:val="0"/>
          <w:numId w:val="1"/>
        </w:numPr>
      </w:pPr>
      <w:r>
        <w:lastRenderedPageBreak/>
        <w:t xml:space="preserve"> Jeunes M /F   13/14 ans nés entre le 01/01/2008 et le 31/12/2009</w:t>
      </w:r>
    </w:p>
    <w:p w:rsidR="0029189D" w:rsidRDefault="00735B7B">
      <w:pPr>
        <w:pStyle w:val="Sansinterligne"/>
        <w:numPr>
          <w:ilvl w:val="0"/>
          <w:numId w:val="1"/>
        </w:numPr>
      </w:pPr>
      <w:r>
        <w:t xml:space="preserve"> Jeunes M/F    15/16 ans nés entre le 01/01/2006 et le 31/12/2007</w:t>
      </w:r>
    </w:p>
    <w:p w:rsidR="0029189D" w:rsidRDefault="00735B7B">
      <w:pPr>
        <w:pStyle w:val="Sansinterligne"/>
        <w:rPr>
          <w:b/>
        </w:rPr>
      </w:pPr>
      <w:r>
        <w:rPr>
          <w:b/>
        </w:rPr>
        <w:t>Catégories Adultes masculines</w:t>
      </w:r>
    </w:p>
    <w:p w:rsidR="0029189D" w:rsidRDefault="00735B7B">
      <w:pPr>
        <w:pStyle w:val="Sansinterligne"/>
        <w:numPr>
          <w:ilvl w:val="0"/>
          <w:numId w:val="1"/>
        </w:numPr>
      </w:pPr>
      <w:r>
        <w:t xml:space="preserve"> Adulte masculin 17/19 ans nés entre le 01/01/2003 et le 31/12/2005</w:t>
      </w:r>
    </w:p>
    <w:p w:rsidR="0029189D" w:rsidRDefault="00735B7B">
      <w:pPr>
        <w:pStyle w:val="Sansinterligne"/>
        <w:numPr>
          <w:ilvl w:val="0"/>
          <w:numId w:val="1"/>
        </w:numPr>
      </w:pPr>
      <w:r>
        <w:t xml:space="preserve"> Adulte masculin 20/29 ans nés entre le 01/01/1993 et le 31/12/2002</w:t>
      </w:r>
    </w:p>
    <w:p w:rsidR="0029189D" w:rsidRDefault="00735B7B">
      <w:pPr>
        <w:pStyle w:val="Sansinterligne"/>
        <w:numPr>
          <w:ilvl w:val="0"/>
          <w:numId w:val="1"/>
        </w:numPr>
      </w:pPr>
      <w:r>
        <w:t xml:space="preserve"> Adulte masculin 30/39 ans nés entre le 01/01/1983 et le 31/12/1992</w:t>
      </w:r>
    </w:p>
    <w:p w:rsidR="0029189D" w:rsidRDefault="00735B7B">
      <w:pPr>
        <w:pStyle w:val="Sansinterligne"/>
        <w:numPr>
          <w:ilvl w:val="0"/>
          <w:numId w:val="1"/>
        </w:numPr>
      </w:pPr>
      <w:r>
        <w:t xml:space="preserve"> Adulte masculin 40/49 ans nés entre le 01/01/1973 et le 31/12/1982</w:t>
      </w:r>
    </w:p>
    <w:p w:rsidR="0029189D" w:rsidRDefault="00735B7B">
      <w:pPr>
        <w:pStyle w:val="Sansinterligne"/>
        <w:numPr>
          <w:ilvl w:val="0"/>
          <w:numId w:val="1"/>
        </w:numPr>
      </w:pPr>
      <w:r>
        <w:t xml:space="preserve"> Adulte masculin 50/59 ans nés entre le 01/01/1963 et le 21/12/1972</w:t>
      </w:r>
    </w:p>
    <w:p w:rsidR="0029189D" w:rsidRDefault="00735B7B">
      <w:pPr>
        <w:pStyle w:val="Sansinterligne"/>
        <w:numPr>
          <w:ilvl w:val="0"/>
          <w:numId w:val="1"/>
        </w:numPr>
      </w:pPr>
      <w:r>
        <w:t xml:space="preserve"> Adulte masculin 60 ans et plus nés avant le 31/12/1962.</w:t>
      </w:r>
    </w:p>
    <w:p w:rsidR="0029189D" w:rsidRDefault="0029189D">
      <w:pPr>
        <w:pStyle w:val="Sansinterligne"/>
        <w:rPr>
          <w:b/>
        </w:rPr>
      </w:pPr>
    </w:p>
    <w:p w:rsidR="0029189D" w:rsidRDefault="00735B7B">
      <w:pPr>
        <w:pStyle w:val="Sansinterligne"/>
        <w:rPr>
          <w:b/>
        </w:rPr>
      </w:pPr>
      <w:r>
        <w:rPr>
          <w:b/>
        </w:rPr>
        <w:t>Catégories Adultes féminines</w:t>
      </w:r>
    </w:p>
    <w:p w:rsidR="0029189D" w:rsidRDefault="00735B7B">
      <w:pPr>
        <w:pStyle w:val="Sansinterligne"/>
        <w:numPr>
          <w:ilvl w:val="0"/>
          <w:numId w:val="1"/>
        </w:numPr>
      </w:pPr>
      <w:r>
        <w:t>Adulte féminine 17/29 ans nées entre le 01/01/1993 et le 31/12/2005</w:t>
      </w:r>
    </w:p>
    <w:p w:rsidR="0029189D" w:rsidRDefault="00735B7B">
      <w:pPr>
        <w:pStyle w:val="Sansinterligne"/>
        <w:numPr>
          <w:ilvl w:val="0"/>
          <w:numId w:val="1"/>
        </w:numPr>
      </w:pPr>
      <w:r>
        <w:t>Adulte féminine 30/39 ans nées  entre le 01/01/1983 et le 31/12/1992</w:t>
      </w:r>
    </w:p>
    <w:p w:rsidR="0029189D" w:rsidRDefault="00735B7B">
      <w:pPr>
        <w:pStyle w:val="Sansinterligne"/>
        <w:numPr>
          <w:ilvl w:val="0"/>
          <w:numId w:val="1"/>
        </w:numPr>
      </w:pPr>
      <w:r>
        <w:t>Adulte féminine 40 ans et plus nées  avant le 31/12/1982</w:t>
      </w:r>
    </w:p>
    <w:p w:rsidR="0029189D" w:rsidRDefault="0029189D">
      <w:pPr>
        <w:pStyle w:val="Sansinterligne"/>
        <w:numPr>
          <w:ilvl w:val="0"/>
          <w:numId w:val="1"/>
        </w:numPr>
      </w:pPr>
    </w:p>
    <w:p w:rsidR="0029189D" w:rsidRDefault="00735B7B">
      <w:pPr>
        <w:pStyle w:val="Sansinterligne"/>
        <w:ind w:left="720"/>
        <w:rPr>
          <w:b/>
          <w:color w:val="0070C0"/>
          <w:u w:val="single"/>
        </w:rPr>
      </w:pPr>
      <w:r>
        <w:rPr>
          <w:b/>
          <w:color w:val="0070C0"/>
          <w:u w:val="single"/>
        </w:rPr>
        <w:t>HORAIRES DES DEPARTS ET PROGRAMME DE LA JOURNEE</w:t>
      </w:r>
    </w:p>
    <w:p w:rsidR="0029189D" w:rsidRDefault="0029189D">
      <w:pPr>
        <w:pStyle w:val="Sansinterligne"/>
        <w:ind w:left="720"/>
        <w:rPr>
          <w:b/>
        </w:rPr>
      </w:pPr>
    </w:p>
    <w:tbl>
      <w:tblPr>
        <w:tblStyle w:val="Grilledutableau"/>
        <w:tblW w:w="8602" w:type="dxa"/>
        <w:tblInd w:w="720" w:type="dxa"/>
        <w:tblLayout w:type="fixed"/>
        <w:tblLook w:val="04A0" w:firstRow="1" w:lastRow="0" w:firstColumn="1" w:lastColumn="0" w:noHBand="0" w:noVBand="1"/>
      </w:tblPr>
      <w:tblGrid>
        <w:gridCol w:w="1513"/>
        <w:gridCol w:w="5108"/>
        <w:gridCol w:w="972"/>
        <w:gridCol w:w="1009"/>
      </w:tblGrid>
      <w:tr w:rsidR="0029189D" w:rsidTr="00801384">
        <w:tc>
          <w:tcPr>
            <w:tcW w:w="1513" w:type="dxa"/>
            <w:shd w:val="clear" w:color="auto" w:fill="FFC000"/>
          </w:tcPr>
          <w:p w:rsidR="0029189D" w:rsidRDefault="00735B7B">
            <w:pPr>
              <w:pStyle w:val="Sansinterligne"/>
              <w:widowControl w:val="0"/>
              <w:rPr>
                <w:rFonts w:ascii="Calibri" w:eastAsia="Calibri" w:hAnsi="Calibri"/>
              </w:rPr>
            </w:pPr>
            <w:r>
              <w:rPr>
                <w:rFonts w:eastAsia="Calibri"/>
              </w:rPr>
              <w:t>8 h à  8h45</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Remise des dossards pour épreuves du matin</w:t>
            </w:r>
          </w:p>
        </w:tc>
        <w:tc>
          <w:tcPr>
            <w:tcW w:w="972" w:type="dxa"/>
            <w:shd w:val="clear" w:color="auto" w:fill="FFFF00"/>
          </w:tcPr>
          <w:p w:rsidR="0029189D" w:rsidRPr="0092723C" w:rsidRDefault="0029189D">
            <w:pPr>
              <w:pStyle w:val="Sansinterligne"/>
              <w:widowControl w:val="0"/>
              <w:rPr>
                <w:b/>
                <w:highlight w:val="yellow"/>
              </w:rPr>
            </w:pPr>
          </w:p>
        </w:tc>
        <w:tc>
          <w:tcPr>
            <w:tcW w:w="1009" w:type="dxa"/>
            <w:shd w:val="clear" w:color="auto" w:fill="FFFF00"/>
          </w:tcPr>
          <w:p w:rsidR="0029189D" w:rsidRPr="0092723C" w:rsidRDefault="0029189D">
            <w:pPr>
              <w:pStyle w:val="Sansinterligne"/>
              <w:widowControl w:val="0"/>
              <w:rPr>
                <w:b/>
                <w:highlight w:val="yellow"/>
              </w:rPr>
            </w:pPr>
          </w:p>
        </w:tc>
      </w:tr>
      <w:tr w:rsidR="0029189D" w:rsidTr="00801384">
        <w:tc>
          <w:tcPr>
            <w:tcW w:w="1513" w:type="dxa"/>
            <w:shd w:val="clear" w:color="auto" w:fill="FFC000"/>
          </w:tcPr>
          <w:p w:rsidR="0029189D" w:rsidRDefault="00735B7B">
            <w:pPr>
              <w:pStyle w:val="Sansinterligne"/>
              <w:widowControl w:val="0"/>
              <w:rPr>
                <w:rFonts w:ascii="Calibri" w:eastAsia="Calibri" w:hAnsi="Calibri"/>
              </w:rPr>
            </w:pPr>
            <w:r>
              <w:rPr>
                <w:rFonts w:eastAsia="Calibri"/>
              </w:rPr>
              <w:t>8 h 45</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Appel des coureurs sur la ligne de départ</w:t>
            </w:r>
          </w:p>
        </w:tc>
        <w:tc>
          <w:tcPr>
            <w:tcW w:w="972" w:type="dxa"/>
            <w:shd w:val="clear" w:color="auto" w:fill="FFFF00"/>
          </w:tcPr>
          <w:p w:rsidR="0029189D" w:rsidRDefault="0029189D">
            <w:pPr>
              <w:pStyle w:val="Sansinterligne"/>
              <w:widowControl w:val="0"/>
              <w:rPr>
                <w:b/>
              </w:rPr>
            </w:pPr>
          </w:p>
        </w:tc>
        <w:tc>
          <w:tcPr>
            <w:tcW w:w="1009" w:type="dxa"/>
            <w:shd w:val="clear" w:color="auto" w:fill="FFFF00"/>
          </w:tcPr>
          <w:p w:rsidR="0029189D" w:rsidRDefault="0029189D">
            <w:pPr>
              <w:pStyle w:val="Sansinterligne"/>
              <w:widowControl w:val="0"/>
              <w:rPr>
                <w:b/>
              </w:rPr>
            </w:pP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9 h 00</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Adultes  masculins 20/29 ans</w:t>
            </w:r>
          </w:p>
        </w:tc>
        <w:tc>
          <w:tcPr>
            <w:tcW w:w="972" w:type="dxa"/>
            <w:shd w:val="clear" w:color="auto" w:fill="FFFF00"/>
          </w:tcPr>
          <w:p w:rsidR="0029189D" w:rsidRDefault="00735B7B">
            <w:pPr>
              <w:pStyle w:val="Sansinterligne"/>
              <w:widowControl w:val="0"/>
              <w:rPr>
                <w:rFonts w:ascii="Calibri" w:eastAsia="Calibri" w:hAnsi="Calibri"/>
              </w:rPr>
            </w:pPr>
            <w:r>
              <w:rPr>
                <w:rFonts w:eastAsia="Calibri"/>
              </w:rPr>
              <w:t>11 tours</w:t>
            </w:r>
          </w:p>
        </w:tc>
        <w:tc>
          <w:tcPr>
            <w:tcW w:w="1009" w:type="dxa"/>
            <w:shd w:val="clear" w:color="auto" w:fill="FFFF00"/>
          </w:tcPr>
          <w:p w:rsidR="0029189D" w:rsidRDefault="00735B7B">
            <w:pPr>
              <w:pStyle w:val="Sansinterligne"/>
              <w:widowControl w:val="0"/>
              <w:rPr>
                <w:b/>
              </w:rPr>
            </w:pPr>
            <w:r>
              <w:rPr>
                <w:rFonts w:eastAsia="Calibri"/>
                <w:b/>
              </w:rPr>
              <w:t xml:space="preserve">88  </w:t>
            </w:r>
            <w:r>
              <w:rPr>
                <w:rFonts w:eastAsia="Calibri"/>
                <w:b/>
                <w:shd w:val="clear" w:color="auto" w:fill="FFFF00"/>
              </w:rPr>
              <w:t>k</w:t>
            </w:r>
            <w:r>
              <w:rPr>
                <w:rFonts w:eastAsia="Calibri"/>
                <w:b/>
              </w:rPr>
              <w:t>m</w:t>
            </w: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9 h 02</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Adultes masculins 17/19 ans</w:t>
            </w:r>
          </w:p>
        </w:tc>
        <w:tc>
          <w:tcPr>
            <w:tcW w:w="972" w:type="dxa"/>
            <w:shd w:val="clear" w:color="auto" w:fill="FFFF00"/>
          </w:tcPr>
          <w:p w:rsidR="0029189D" w:rsidRDefault="00735B7B">
            <w:pPr>
              <w:pStyle w:val="Sansinterligne"/>
              <w:widowControl w:val="0"/>
              <w:rPr>
                <w:rFonts w:ascii="Calibri" w:eastAsia="Calibri" w:hAnsi="Calibri"/>
              </w:rPr>
            </w:pPr>
            <w:r>
              <w:rPr>
                <w:rFonts w:eastAsia="Calibri"/>
              </w:rPr>
              <w:t>10 tours</w:t>
            </w:r>
          </w:p>
        </w:tc>
        <w:tc>
          <w:tcPr>
            <w:tcW w:w="1009" w:type="dxa"/>
            <w:shd w:val="clear" w:color="auto" w:fill="FFFF00"/>
          </w:tcPr>
          <w:p w:rsidR="0029189D" w:rsidRDefault="00735B7B">
            <w:pPr>
              <w:pStyle w:val="Sansinterligne"/>
              <w:widowControl w:val="0"/>
              <w:rPr>
                <w:b/>
              </w:rPr>
            </w:pPr>
            <w:r>
              <w:rPr>
                <w:rFonts w:eastAsia="Calibri"/>
                <w:b/>
              </w:rPr>
              <w:t>80 km</w:t>
            </w: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9 h 04</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Adultes masculins 40/49 ans</w:t>
            </w:r>
          </w:p>
        </w:tc>
        <w:tc>
          <w:tcPr>
            <w:tcW w:w="972" w:type="dxa"/>
            <w:shd w:val="clear" w:color="auto" w:fill="FFFF00"/>
          </w:tcPr>
          <w:p w:rsidR="0029189D" w:rsidRDefault="00735B7B">
            <w:pPr>
              <w:pStyle w:val="Sansinterligne"/>
              <w:widowControl w:val="0"/>
              <w:rPr>
                <w:rFonts w:ascii="Calibri" w:eastAsia="Calibri" w:hAnsi="Calibri"/>
              </w:rPr>
            </w:pPr>
            <w:r>
              <w:rPr>
                <w:rFonts w:eastAsia="Calibri"/>
              </w:rPr>
              <w:t>10 tours</w:t>
            </w:r>
          </w:p>
        </w:tc>
        <w:tc>
          <w:tcPr>
            <w:tcW w:w="1009" w:type="dxa"/>
            <w:shd w:val="clear" w:color="auto" w:fill="FFFF00"/>
          </w:tcPr>
          <w:p w:rsidR="0029189D" w:rsidRDefault="00735B7B">
            <w:pPr>
              <w:pStyle w:val="Sansinterligne"/>
              <w:widowControl w:val="0"/>
              <w:rPr>
                <w:b/>
              </w:rPr>
            </w:pPr>
            <w:r>
              <w:rPr>
                <w:rFonts w:eastAsia="Calibri"/>
                <w:b/>
              </w:rPr>
              <w:t>80 km</w:t>
            </w: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11h30 à 12h15</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Remise des dossards pour épreuve de 12h30</w:t>
            </w:r>
          </w:p>
        </w:tc>
        <w:tc>
          <w:tcPr>
            <w:tcW w:w="972" w:type="dxa"/>
            <w:shd w:val="clear" w:color="auto" w:fill="FFFF00"/>
          </w:tcPr>
          <w:p w:rsidR="0029189D" w:rsidRDefault="0029189D">
            <w:pPr>
              <w:pStyle w:val="Sansinterligne"/>
              <w:widowControl w:val="0"/>
              <w:rPr>
                <w:rFonts w:ascii="Calibri" w:eastAsia="Calibri" w:hAnsi="Calibri"/>
              </w:rPr>
            </w:pPr>
          </w:p>
        </w:tc>
        <w:tc>
          <w:tcPr>
            <w:tcW w:w="1009" w:type="dxa"/>
            <w:shd w:val="clear" w:color="auto" w:fill="FFFF00"/>
          </w:tcPr>
          <w:p w:rsidR="0029189D" w:rsidRDefault="0029189D">
            <w:pPr>
              <w:pStyle w:val="Sansinterligne"/>
              <w:widowControl w:val="0"/>
              <w:rPr>
                <w:b/>
              </w:rPr>
            </w:pPr>
          </w:p>
        </w:tc>
      </w:tr>
      <w:tr w:rsidR="0029189D" w:rsidTr="00801384">
        <w:trPr>
          <w:trHeight w:val="70"/>
        </w:trPr>
        <w:tc>
          <w:tcPr>
            <w:tcW w:w="1513" w:type="dxa"/>
            <w:shd w:val="clear" w:color="auto" w:fill="FFC000"/>
          </w:tcPr>
          <w:p w:rsidR="0029189D" w:rsidRDefault="00735B7B">
            <w:pPr>
              <w:pStyle w:val="Sansinterligne"/>
              <w:widowControl w:val="0"/>
              <w:rPr>
                <w:rFonts w:ascii="Calibri" w:eastAsia="Calibri" w:hAnsi="Calibri"/>
              </w:rPr>
            </w:pPr>
            <w:r>
              <w:rPr>
                <w:rFonts w:eastAsia="Calibri"/>
              </w:rPr>
              <w:t>12h30</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Adultes +60 ans</w:t>
            </w:r>
          </w:p>
        </w:tc>
        <w:tc>
          <w:tcPr>
            <w:tcW w:w="972" w:type="dxa"/>
            <w:shd w:val="clear" w:color="auto" w:fill="FFFF00"/>
          </w:tcPr>
          <w:p w:rsidR="0029189D" w:rsidRDefault="00735B7B">
            <w:pPr>
              <w:pStyle w:val="Sansinterligne"/>
              <w:widowControl w:val="0"/>
              <w:rPr>
                <w:rFonts w:ascii="Calibri" w:eastAsia="Calibri" w:hAnsi="Calibri"/>
              </w:rPr>
            </w:pPr>
            <w:r>
              <w:rPr>
                <w:rFonts w:eastAsia="Calibri"/>
              </w:rPr>
              <w:t>9 tours</w:t>
            </w:r>
          </w:p>
        </w:tc>
        <w:tc>
          <w:tcPr>
            <w:tcW w:w="1009" w:type="dxa"/>
            <w:shd w:val="clear" w:color="auto" w:fill="FFFF00"/>
          </w:tcPr>
          <w:p w:rsidR="0029189D" w:rsidRDefault="00735B7B">
            <w:pPr>
              <w:pStyle w:val="Sansinterligne"/>
              <w:widowControl w:val="0"/>
              <w:rPr>
                <w:b/>
              </w:rPr>
            </w:pPr>
            <w:r>
              <w:rPr>
                <w:rFonts w:eastAsia="Calibri"/>
                <w:b/>
              </w:rPr>
              <w:t>72km</w:t>
            </w:r>
          </w:p>
        </w:tc>
      </w:tr>
      <w:tr w:rsidR="0029189D" w:rsidTr="00801384">
        <w:trPr>
          <w:trHeight w:val="278"/>
        </w:trPr>
        <w:tc>
          <w:tcPr>
            <w:tcW w:w="1513" w:type="dxa"/>
            <w:shd w:val="clear" w:color="auto" w:fill="FFC000"/>
          </w:tcPr>
          <w:p w:rsidR="0029189D" w:rsidRDefault="00735B7B">
            <w:pPr>
              <w:pStyle w:val="Sansinterligne"/>
              <w:widowControl w:val="0"/>
              <w:rPr>
                <w:rFonts w:ascii="Calibri" w:eastAsia="Calibri" w:hAnsi="Calibri"/>
              </w:rPr>
            </w:pPr>
            <w:r>
              <w:rPr>
                <w:rFonts w:eastAsia="Calibri"/>
              </w:rPr>
              <w:t>12h30</w:t>
            </w:r>
          </w:p>
          <w:p w:rsidR="0029189D" w:rsidRDefault="00735B7B">
            <w:pPr>
              <w:pStyle w:val="Sansinterligne"/>
              <w:widowControl w:val="0"/>
              <w:rPr>
                <w:rFonts w:ascii="Calibri" w:eastAsia="Calibri" w:hAnsi="Calibri"/>
              </w:rPr>
            </w:pPr>
            <w:r>
              <w:rPr>
                <w:rFonts w:eastAsia="Calibri"/>
              </w:rPr>
              <w:t>12h32</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Féminines</w:t>
            </w:r>
          </w:p>
          <w:p w:rsidR="0029189D" w:rsidRDefault="00735B7B">
            <w:pPr>
              <w:pStyle w:val="Sansinterligne"/>
              <w:widowControl w:val="0"/>
              <w:rPr>
                <w:rFonts w:ascii="Calibri" w:eastAsia="Calibri" w:hAnsi="Calibri"/>
              </w:rPr>
            </w:pPr>
            <w:r>
              <w:rPr>
                <w:rFonts w:eastAsia="Calibri"/>
              </w:rPr>
              <w:t>Cadets féminines &amp; masculins</w:t>
            </w:r>
          </w:p>
        </w:tc>
        <w:tc>
          <w:tcPr>
            <w:tcW w:w="972" w:type="dxa"/>
            <w:shd w:val="clear" w:color="auto" w:fill="FFFF00"/>
          </w:tcPr>
          <w:p w:rsidR="0029189D" w:rsidRDefault="00735B7B">
            <w:pPr>
              <w:pStyle w:val="Sansinterligne"/>
              <w:widowControl w:val="0"/>
            </w:pPr>
            <w:r>
              <w:rPr>
                <w:rFonts w:eastAsia="Calibri"/>
              </w:rPr>
              <w:t>8 tours</w:t>
            </w:r>
          </w:p>
          <w:p w:rsidR="0029189D" w:rsidRDefault="00735B7B">
            <w:pPr>
              <w:pStyle w:val="Sansinterligne"/>
              <w:widowControl w:val="0"/>
            </w:pPr>
            <w:r>
              <w:rPr>
                <w:rFonts w:eastAsia="Calibri"/>
              </w:rPr>
              <w:t>5 tours</w:t>
            </w:r>
          </w:p>
        </w:tc>
        <w:tc>
          <w:tcPr>
            <w:tcW w:w="1009" w:type="dxa"/>
            <w:shd w:val="clear" w:color="auto" w:fill="FFFF00"/>
          </w:tcPr>
          <w:p w:rsidR="0029189D" w:rsidRDefault="00735B7B">
            <w:pPr>
              <w:pStyle w:val="Sansinterligne"/>
              <w:widowControl w:val="0"/>
              <w:rPr>
                <w:b/>
                <w:bCs/>
              </w:rPr>
            </w:pPr>
            <w:r>
              <w:rPr>
                <w:rFonts w:eastAsia="Calibri"/>
                <w:b/>
                <w:bCs/>
              </w:rPr>
              <w:t>64 km</w:t>
            </w:r>
          </w:p>
          <w:p w:rsidR="0029189D" w:rsidRDefault="00735B7B">
            <w:pPr>
              <w:pStyle w:val="Sansinterligne"/>
              <w:widowControl w:val="0"/>
            </w:pPr>
            <w:r>
              <w:rPr>
                <w:rFonts w:eastAsia="Calibri"/>
                <w:b/>
                <w:bCs/>
              </w:rPr>
              <w:t>40 km</w:t>
            </w: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12 h32</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Minimes féminines &amp; masculins</w:t>
            </w:r>
          </w:p>
        </w:tc>
        <w:tc>
          <w:tcPr>
            <w:tcW w:w="972" w:type="dxa"/>
            <w:shd w:val="clear" w:color="auto" w:fill="FFFF00"/>
          </w:tcPr>
          <w:p w:rsidR="0029189D" w:rsidRDefault="00735B7B">
            <w:pPr>
              <w:pStyle w:val="Sansinterligne"/>
              <w:widowControl w:val="0"/>
              <w:rPr>
                <w:rFonts w:ascii="Calibri" w:eastAsia="Calibri" w:hAnsi="Calibri"/>
              </w:rPr>
            </w:pPr>
            <w:r>
              <w:rPr>
                <w:rFonts w:eastAsia="Calibri"/>
              </w:rPr>
              <w:t>3 tours</w:t>
            </w:r>
          </w:p>
        </w:tc>
        <w:tc>
          <w:tcPr>
            <w:tcW w:w="1009" w:type="dxa"/>
            <w:shd w:val="clear" w:color="auto" w:fill="FFFF00"/>
          </w:tcPr>
          <w:p w:rsidR="0029189D" w:rsidRDefault="00735B7B">
            <w:pPr>
              <w:pStyle w:val="Sansinterligne"/>
              <w:widowControl w:val="0"/>
              <w:rPr>
                <w:b/>
              </w:rPr>
            </w:pPr>
            <w:r>
              <w:rPr>
                <w:rFonts w:eastAsia="Calibri"/>
                <w:b/>
              </w:rPr>
              <w:t>24 km</w:t>
            </w:r>
          </w:p>
        </w:tc>
      </w:tr>
      <w:tr w:rsidR="0029189D">
        <w:tc>
          <w:tcPr>
            <w:tcW w:w="1513" w:type="dxa"/>
            <w:shd w:val="clear" w:color="auto" w:fill="FFC000"/>
          </w:tcPr>
          <w:p w:rsidR="0029189D" w:rsidRDefault="0029189D">
            <w:pPr>
              <w:pStyle w:val="Sansinterligne"/>
              <w:widowControl w:val="0"/>
              <w:rPr>
                <w:shd w:val="clear" w:color="auto" w:fill="FFFFD7"/>
              </w:rPr>
            </w:pPr>
          </w:p>
        </w:tc>
        <w:tc>
          <w:tcPr>
            <w:tcW w:w="5107" w:type="dxa"/>
            <w:shd w:val="clear" w:color="auto" w:fill="FFFF00"/>
          </w:tcPr>
          <w:p w:rsidR="0029189D" w:rsidRDefault="0029189D">
            <w:pPr>
              <w:pStyle w:val="Sansinterligne"/>
              <w:widowControl w:val="0"/>
              <w:rPr>
                <w:shd w:val="clear" w:color="auto" w:fill="FFFFD7"/>
              </w:rPr>
            </w:pPr>
          </w:p>
        </w:tc>
        <w:tc>
          <w:tcPr>
            <w:tcW w:w="972" w:type="dxa"/>
            <w:shd w:val="clear" w:color="auto" w:fill="FFFF00"/>
          </w:tcPr>
          <w:p w:rsidR="0029189D" w:rsidRDefault="0029189D">
            <w:pPr>
              <w:pStyle w:val="Sansinterligne"/>
              <w:widowControl w:val="0"/>
              <w:rPr>
                <w:shd w:val="clear" w:color="auto" w:fill="FFFFD7"/>
              </w:rPr>
            </w:pPr>
          </w:p>
        </w:tc>
        <w:tc>
          <w:tcPr>
            <w:tcW w:w="1009" w:type="dxa"/>
            <w:shd w:val="clear" w:color="auto" w:fill="FFFF00"/>
          </w:tcPr>
          <w:p w:rsidR="0029189D" w:rsidRDefault="0029189D">
            <w:pPr>
              <w:pStyle w:val="Sansinterligne"/>
              <w:widowControl w:val="0"/>
              <w:rPr>
                <w:b/>
                <w:shd w:val="clear" w:color="auto" w:fill="FFFFD7"/>
              </w:rPr>
            </w:pP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1</w:t>
            </w:r>
            <w:r>
              <w:t>4h</w:t>
            </w:r>
            <w:r>
              <w:rPr>
                <w:rFonts w:eastAsia="Calibri"/>
              </w:rPr>
              <w:t>00 à 14h45</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Remise des dossards pour épreuve de l’après midi</w:t>
            </w:r>
          </w:p>
        </w:tc>
        <w:tc>
          <w:tcPr>
            <w:tcW w:w="972" w:type="dxa"/>
            <w:shd w:val="clear" w:color="auto" w:fill="FFFF00"/>
          </w:tcPr>
          <w:p w:rsidR="0029189D" w:rsidRDefault="0029189D">
            <w:pPr>
              <w:pStyle w:val="Sansinterligne"/>
              <w:widowControl w:val="0"/>
              <w:rPr>
                <w:rFonts w:ascii="Calibri" w:eastAsia="Calibri" w:hAnsi="Calibri"/>
              </w:rPr>
            </w:pPr>
          </w:p>
        </w:tc>
        <w:tc>
          <w:tcPr>
            <w:tcW w:w="1009" w:type="dxa"/>
            <w:shd w:val="clear" w:color="auto" w:fill="FFFF00"/>
          </w:tcPr>
          <w:p w:rsidR="0029189D" w:rsidRDefault="0029189D">
            <w:pPr>
              <w:pStyle w:val="Sansinterligne"/>
              <w:widowControl w:val="0"/>
              <w:rPr>
                <w:b/>
              </w:rPr>
            </w:pP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15h00</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Adultes 30/39 ans</w:t>
            </w:r>
          </w:p>
        </w:tc>
        <w:tc>
          <w:tcPr>
            <w:tcW w:w="972" w:type="dxa"/>
            <w:shd w:val="clear" w:color="auto" w:fill="FFFF00"/>
          </w:tcPr>
          <w:p w:rsidR="0029189D" w:rsidRDefault="00735B7B">
            <w:pPr>
              <w:pStyle w:val="Sansinterligne"/>
              <w:widowControl w:val="0"/>
              <w:rPr>
                <w:rFonts w:ascii="Calibri" w:eastAsia="Calibri" w:hAnsi="Calibri"/>
              </w:rPr>
            </w:pPr>
            <w:r>
              <w:rPr>
                <w:rFonts w:eastAsia="Calibri"/>
              </w:rPr>
              <w:t>11 tours</w:t>
            </w:r>
          </w:p>
        </w:tc>
        <w:tc>
          <w:tcPr>
            <w:tcW w:w="1009" w:type="dxa"/>
            <w:shd w:val="clear" w:color="auto" w:fill="FFFF00"/>
          </w:tcPr>
          <w:p w:rsidR="0029189D" w:rsidRDefault="00735B7B">
            <w:pPr>
              <w:pStyle w:val="Sansinterligne"/>
              <w:widowControl w:val="0"/>
              <w:rPr>
                <w:b/>
              </w:rPr>
            </w:pPr>
            <w:r>
              <w:rPr>
                <w:rFonts w:eastAsia="Calibri"/>
                <w:b/>
              </w:rPr>
              <w:t>88 km</w:t>
            </w:r>
          </w:p>
        </w:tc>
      </w:tr>
      <w:tr w:rsidR="0029189D">
        <w:tc>
          <w:tcPr>
            <w:tcW w:w="1513" w:type="dxa"/>
            <w:shd w:val="clear" w:color="auto" w:fill="FFC000"/>
          </w:tcPr>
          <w:p w:rsidR="0029189D" w:rsidRDefault="00735B7B">
            <w:pPr>
              <w:pStyle w:val="Sansinterligne"/>
              <w:widowControl w:val="0"/>
              <w:rPr>
                <w:rFonts w:ascii="Calibri" w:eastAsia="Calibri" w:hAnsi="Calibri"/>
              </w:rPr>
            </w:pPr>
            <w:r>
              <w:rPr>
                <w:rFonts w:eastAsia="Calibri"/>
              </w:rPr>
              <w:t>15h02</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Adultes 50/59 ans</w:t>
            </w:r>
          </w:p>
        </w:tc>
        <w:tc>
          <w:tcPr>
            <w:tcW w:w="972" w:type="dxa"/>
            <w:shd w:val="clear" w:color="auto" w:fill="FFFF00"/>
          </w:tcPr>
          <w:p w:rsidR="0029189D" w:rsidRDefault="00735B7B">
            <w:pPr>
              <w:pStyle w:val="Sansinterligne"/>
              <w:widowControl w:val="0"/>
              <w:rPr>
                <w:rFonts w:ascii="Calibri" w:eastAsia="Calibri" w:hAnsi="Calibri"/>
              </w:rPr>
            </w:pPr>
            <w:r>
              <w:rPr>
                <w:rFonts w:eastAsia="Calibri"/>
              </w:rPr>
              <w:t>10 tours</w:t>
            </w:r>
          </w:p>
        </w:tc>
        <w:tc>
          <w:tcPr>
            <w:tcW w:w="1009" w:type="dxa"/>
            <w:shd w:val="clear" w:color="auto" w:fill="FFFF00"/>
          </w:tcPr>
          <w:p w:rsidR="0029189D" w:rsidRDefault="00735B7B">
            <w:pPr>
              <w:pStyle w:val="Sansinterligne"/>
              <w:widowControl w:val="0"/>
              <w:rPr>
                <w:b/>
              </w:rPr>
            </w:pPr>
            <w:r>
              <w:rPr>
                <w:rFonts w:eastAsia="Calibri"/>
                <w:b/>
              </w:rPr>
              <w:t>80 km</w:t>
            </w:r>
          </w:p>
        </w:tc>
      </w:tr>
      <w:tr w:rsidR="0029189D" w:rsidTr="00801384">
        <w:tc>
          <w:tcPr>
            <w:tcW w:w="1513" w:type="dxa"/>
            <w:shd w:val="clear" w:color="auto" w:fill="FFC000"/>
          </w:tcPr>
          <w:p w:rsidR="0029189D" w:rsidRDefault="00735B7B">
            <w:pPr>
              <w:pStyle w:val="Sansinterligne"/>
              <w:widowControl w:val="0"/>
              <w:rPr>
                <w:rFonts w:ascii="Calibri" w:eastAsia="Calibri" w:hAnsi="Calibri"/>
              </w:rPr>
            </w:pPr>
            <w:r>
              <w:rPr>
                <w:rFonts w:eastAsia="Calibri"/>
              </w:rPr>
              <w:t>18h</w:t>
            </w:r>
          </w:p>
        </w:tc>
        <w:tc>
          <w:tcPr>
            <w:tcW w:w="5107" w:type="dxa"/>
            <w:shd w:val="clear" w:color="auto" w:fill="FFFF00"/>
          </w:tcPr>
          <w:p w:rsidR="0029189D" w:rsidRDefault="00735B7B">
            <w:pPr>
              <w:pStyle w:val="Sansinterligne"/>
              <w:widowControl w:val="0"/>
              <w:rPr>
                <w:rFonts w:ascii="Calibri" w:eastAsia="Calibri" w:hAnsi="Calibri"/>
              </w:rPr>
            </w:pPr>
            <w:r>
              <w:rPr>
                <w:rFonts w:eastAsia="Calibri"/>
              </w:rPr>
              <w:t>Cérémonie protocolaire sur site d’arrivée</w:t>
            </w:r>
          </w:p>
        </w:tc>
        <w:tc>
          <w:tcPr>
            <w:tcW w:w="972" w:type="dxa"/>
            <w:shd w:val="clear" w:color="auto" w:fill="FFFF00"/>
          </w:tcPr>
          <w:p w:rsidR="0029189D" w:rsidRDefault="0029189D">
            <w:pPr>
              <w:pStyle w:val="Sansinterligne"/>
              <w:widowControl w:val="0"/>
              <w:rPr>
                <w:b/>
              </w:rPr>
            </w:pPr>
          </w:p>
        </w:tc>
        <w:tc>
          <w:tcPr>
            <w:tcW w:w="1009" w:type="dxa"/>
            <w:shd w:val="clear" w:color="auto" w:fill="FFFF00"/>
          </w:tcPr>
          <w:p w:rsidR="0029189D" w:rsidRDefault="0029189D">
            <w:pPr>
              <w:pStyle w:val="Sansinterligne"/>
              <w:widowControl w:val="0"/>
              <w:rPr>
                <w:b/>
              </w:rPr>
            </w:pPr>
          </w:p>
        </w:tc>
      </w:tr>
    </w:tbl>
    <w:p w:rsidR="0029189D" w:rsidRDefault="0029189D">
      <w:pPr>
        <w:pStyle w:val="Sansinterligne"/>
        <w:ind w:left="720"/>
        <w:rPr>
          <w:b/>
        </w:rPr>
      </w:pPr>
    </w:p>
    <w:p w:rsidR="0029189D" w:rsidRDefault="0029189D">
      <w:pPr>
        <w:spacing w:line="240" w:lineRule="auto"/>
        <w:rPr>
          <w:color w:val="000000" w:themeColor="text1"/>
          <w:sz w:val="24"/>
          <w:szCs w:val="24"/>
        </w:rPr>
      </w:pPr>
    </w:p>
    <w:p w:rsidR="0029189D" w:rsidRDefault="00735B7B">
      <w:pPr>
        <w:spacing w:before="120" w:after="360"/>
        <w:rPr>
          <w:color w:val="000000" w:themeColor="text1"/>
          <w:sz w:val="24"/>
          <w:szCs w:val="24"/>
        </w:rPr>
      </w:pPr>
      <w:r>
        <w:rPr>
          <w:b/>
          <w:color w:val="000000" w:themeColor="text1"/>
          <w:sz w:val="24"/>
          <w:szCs w:val="24"/>
          <w:u w:val="single"/>
        </w:rPr>
        <w:t>DEPARTS ET ARRIVEES :</w:t>
      </w:r>
      <w:r w:rsidR="00801384">
        <w:rPr>
          <w:b/>
          <w:color w:val="000000" w:themeColor="text1"/>
          <w:sz w:val="24"/>
          <w:szCs w:val="24"/>
        </w:rPr>
        <w:t xml:space="preserve"> </w:t>
      </w:r>
      <w:r w:rsidR="000A2F94">
        <w:rPr>
          <w:rFonts w:eastAsia="Calibri"/>
          <w:b/>
          <w:color w:val="000000" w:themeColor="text1"/>
          <w:sz w:val="24"/>
          <w:szCs w:val="24"/>
        </w:rPr>
        <w:t xml:space="preserve">D98 route de </w:t>
      </w:r>
      <w:proofErr w:type="spellStart"/>
      <w:r w:rsidR="000A2F94">
        <w:rPr>
          <w:rFonts w:eastAsia="Calibri"/>
          <w:b/>
          <w:color w:val="000000" w:themeColor="text1"/>
          <w:sz w:val="24"/>
          <w:szCs w:val="24"/>
        </w:rPr>
        <w:t>Né</w:t>
      </w:r>
      <w:r>
        <w:rPr>
          <w:rFonts w:eastAsia="Calibri"/>
          <w:b/>
          <w:color w:val="000000" w:themeColor="text1"/>
          <w:sz w:val="24"/>
          <w:szCs w:val="24"/>
        </w:rPr>
        <w:t>ry</w:t>
      </w:r>
      <w:proofErr w:type="spellEnd"/>
      <w:r>
        <w:rPr>
          <w:rFonts w:eastAsia="Calibri"/>
          <w:b/>
          <w:color w:val="000000" w:themeColor="text1"/>
          <w:sz w:val="24"/>
          <w:szCs w:val="24"/>
        </w:rPr>
        <w:t xml:space="preserve"> au podium</w:t>
      </w:r>
      <w:r>
        <w:rPr>
          <w:b/>
          <w:color w:val="000000" w:themeColor="text1"/>
          <w:sz w:val="24"/>
          <w:szCs w:val="24"/>
        </w:rPr>
        <w:t xml:space="preserve">. </w:t>
      </w:r>
      <w:r>
        <w:rPr>
          <w:color w:val="000000" w:themeColor="text1"/>
          <w:sz w:val="24"/>
          <w:szCs w:val="24"/>
        </w:rPr>
        <w:t>Il sera procédé à l’appel 15 minutes avant le départ.</w:t>
      </w:r>
    </w:p>
    <w:p w:rsidR="0029189D" w:rsidRDefault="00735B7B">
      <w:pPr>
        <w:spacing w:before="120" w:after="360"/>
        <w:rPr>
          <w:b/>
          <w:color w:val="000000" w:themeColor="text1"/>
          <w:sz w:val="24"/>
          <w:szCs w:val="24"/>
        </w:rPr>
      </w:pPr>
      <w:r>
        <w:rPr>
          <w:b/>
          <w:color w:val="000000" w:themeColor="text1"/>
          <w:sz w:val="24"/>
          <w:szCs w:val="24"/>
          <w:u w:val="single"/>
        </w:rPr>
        <w:t>DOSSARDS :</w:t>
      </w:r>
      <w:r>
        <w:rPr>
          <w:color w:val="000000" w:themeColor="text1"/>
          <w:sz w:val="24"/>
          <w:szCs w:val="24"/>
        </w:rPr>
        <w:t xml:space="preserve"> </w:t>
      </w:r>
      <w:r>
        <w:rPr>
          <w:rFonts w:eastAsia="Calibri"/>
          <w:b/>
          <w:color w:val="000000" w:themeColor="text1"/>
          <w:sz w:val="24"/>
          <w:szCs w:val="24"/>
        </w:rPr>
        <w:t>A la mairie</w:t>
      </w:r>
      <w:r>
        <w:rPr>
          <w:b/>
          <w:color w:val="000000" w:themeColor="text1"/>
          <w:sz w:val="24"/>
          <w:szCs w:val="24"/>
        </w:rPr>
        <w:t>.</w:t>
      </w:r>
    </w:p>
    <w:p w:rsidR="0029189D" w:rsidRDefault="00735B7B">
      <w:pPr>
        <w:spacing w:before="120" w:after="360"/>
        <w:rPr>
          <w:color w:val="000000" w:themeColor="text1"/>
          <w:sz w:val="24"/>
          <w:szCs w:val="24"/>
        </w:rPr>
      </w:pPr>
      <w:r>
        <w:rPr>
          <w:b/>
          <w:color w:val="000000" w:themeColor="text1"/>
          <w:sz w:val="24"/>
          <w:szCs w:val="24"/>
          <w:u w:val="single"/>
        </w:rPr>
        <w:t>CEREMONIE PROTOCOLAIRE :</w:t>
      </w:r>
      <w:r>
        <w:rPr>
          <w:b/>
          <w:color w:val="000000" w:themeColor="text1"/>
          <w:sz w:val="24"/>
          <w:szCs w:val="24"/>
        </w:rPr>
        <w:t xml:space="preserve"> A la mairie. </w:t>
      </w:r>
      <w:r>
        <w:rPr>
          <w:color w:val="000000" w:themeColor="text1"/>
          <w:sz w:val="24"/>
          <w:szCs w:val="24"/>
        </w:rPr>
        <w:t xml:space="preserve"> Tenue de club </w:t>
      </w:r>
      <w:r>
        <w:rPr>
          <w:b/>
          <w:color w:val="000000" w:themeColor="text1"/>
          <w:sz w:val="24"/>
          <w:szCs w:val="24"/>
        </w:rPr>
        <w:t xml:space="preserve">obligatoire </w:t>
      </w:r>
      <w:r>
        <w:rPr>
          <w:color w:val="000000" w:themeColor="text1"/>
          <w:sz w:val="24"/>
          <w:szCs w:val="24"/>
        </w:rPr>
        <w:t xml:space="preserve">pour les trois </w:t>
      </w:r>
      <w:proofErr w:type="gramStart"/>
      <w:r>
        <w:rPr>
          <w:color w:val="000000" w:themeColor="text1"/>
          <w:sz w:val="24"/>
          <w:szCs w:val="24"/>
        </w:rPr>
        <w:t>premier</w:t>
      </w:r>
      <w:r w:rsidR="00801384">
        <w:rPr>
          <w:color w:val="000000" w:themeColor="text1"/>
          <w:sz w:val="24"/>
          <w:szCs w:val="24"/>
        </w:rPr>
        <w:t xml:space="preserve">s </w:t>
      </w:r>
      <w:r>
        <w:rPr>
          <w:color w:val="000000" w:themeColor="text1"/>
          <w:sz w:val="24"/>
          <w:szCs w:val="24"/>
        </w:rPr>
        <w:t>.</w:t>
      </w:r>
      <w:proofErr w:type="gramEnd"/>
    </w:p>
    <w:p w:rsidR="0029189D" w:rsidRDefault="00735B7B">
      <w:pPr>
        <w:spacing w:before="120" w:after="360"/>
        <w:rPr>
          <w:b/>
          <w:color w:val="000000" w:themeColor="text1"/>
          <w:sz w:val="24"/>
          <w:szCs w:val="24"/>
          <w:u w:val="single"/>
        </w:rPr>
      </w:pPr>
      <w:r>
        <w:rPr>
          <w:b/>
          <w:color w:val="000000" w:themeColor="text1"/>
          <w:sz w:val="24"/>
          <w:szCs w:val="24"/>
          <w:u w:val="single"/>
        </w:rPr>
        <w:t>RECOMPENSES :</w:t>
      </w:r>
    </w:p>
    <w:p w:rsidR="0029189D" w:rsidRDefault="00735B7B">
      <w:pPr>
        <w:pStyle w:val="Paragraphedeliste"/>
        <w:numPr>
          <w:ilvl w:val="0"/>
          <w:numId w:val="2"/>
        </w:numPr>
        <w:spacing w:before="120" w:after="360"/>
        <w:rPr>
          <w:b/>
          <w:color w:val="000000" w:themeColor="text1"/>
          <w:sz w:val="24"/>
          <w:szCs w:val="24"/>
          <w:u w:val="single"/>
        </w:rPr>
      </w:pPr>
      <w:r>
        <w:rPr>
          <w:color w:val="000000" w:themeColor="text1"/>
          <w:sz w:val="24"/>
          <w:szCs w:val="24"/>
          <w:u w:val="single"/>
        </w:rPr>
        <w:t>Pour le vainqueur :</w:t>
      </w:r>
    </w:p>
    <w:p w:rsidR="0029189D" w:rsidRDefault="00735B7B">
      <w:pPr>
        <w:pStyle w:val="Paragraphedeliste"/>
        <w:spacing w:before="120" w:after="360"/>
        <w:rPr>
          <w:color w:val="000000" w:themeColor="text1"/>
          <w:sz w:val="24"/>
          <w:szCs w:val="24"/>
        </w:rPr>
      </w:pPr>
      <w:r>
        <w:rPr>
          <w:color w:val="000000" w:themeColor="text1"/>
          <w:sz w:val="24"/>
          <w:szCs w:val="24"/>
        </w:rPr>
        <w:t xml:space="preserve">Un maillot de Champion Départemental, une coupe, et une gerbe </w:t>
      </w:r>
      <w:proofErr w:type="gramStart"/>
      <w:r>
        <w:rPr>
          <w:color w:val="000000" w:themeColor="text1"/>
          <w:sz w:val="24"/>
          <w:szCs w:val="24"/>
        </w:rPr>
        <w:t>( si</w:t>
      </w:r>
      <w:proofErr w:type="gramEnd"/>
      <w:r>
        <w:rPr>
          <w:color w:val="000000" w:themeColor="text1"/>
          <w:sz w:val="24"/>
          <w:szCs w:val="24"/>
        </w:rPr>
        <w:t xml:space="preserve"> au moins 5 compétiteurs ont pris le départ ).</w:t>
      </w:r>
    </w:p>
    <w:p w:rsidR="0029189D" w:rsidRDefault="00735B7B">
      <w:pPr>
        <w:pStyle w:val="Paragraphedeliste"/>
        <w:numPr>
          <w:ilvl w:val="0"/>
          <w:numId w:val="2"/>
        </w:numPr>
        <w:spacing w:before="120" w:after="360"/>
        <w:rPr>
          <w:b/>
          <w:color w:val="000000" w:themeColor="text1"/>
          <w:sz w:val="24"/>
          <w:szCs w:val="24"/>
        </w:rPr>
      </w:pPr>
      <w:r>
        <w:rPr>
          <w:color w:val="000000" w:themeColor="text1"/>
          <w:sz w:val="24"/>
          <w:szCs w:val="24"/>
          <w:u w:val="single"/>
        </w:rPr>
        <w:t>Pour le second et le troisième</w:t>
      </w:r>
      <w:r>
        <w:rPr>
          <w:color w:val="000000" w:themeColor="text1"/>
          <w:sz w:val="24"/>
          <w:szCs w:val="24"/>
        </w:rPr>
        <w:t> :</w:t>
      </w:r>
    </w:p>
    <w:p w:rsidR="0029189D" w:rsidRDefault="00735B7B">
      <w:pPr>
        <w:pStyle w:val="Paragraphedeliste"/>
        <w:spacing w:before="120" w:after="360"/>
        <w:rPr>
          <w:color w:val="000000" w:themeColor="text1"/>
          <w:sz w:val="24"/>
          <w:szCs w:val="24"/>
        </w:rPr>
      </w:pPr>
      <w:r>
        <w:rPr>
          <w:i/>
          <w:iCs/>
          <w:color w:val="000000" w:themeColor="text1"/>
          <w:sz w:val="24"/>
          <w:szCs w:val="24"/>
        </w:rPr>
        <w:t>Pas de récompense cette année du aux restrictions liées au COVID</w:t>
      </w:r>
      <w:r>
        <w:rPr>
          <w:color w:val="000000" w:themeColor="text1"/>
          <w:sz w:val="24"/>
          <w:szCs w:val="24"/>
        </w:rPr>
        <w:t>. </w:t>
      </w:r>
      <w:proofErr w:type="gramStart"/>
      <w:r>
        <w:rPr>
          <w:color w:val="000000" w:themeColor="text1"/>
          <w:sz w:val="24"/>
          <w:szCs w:val="24"/>
        </w:rPr>
        <w:t>( selon</w:t>
      </w:r>
      <w:proofErr w:type="gramEnd"/>
      <w:r>
        <w:rPr>
          <w:color w:val="000000" w:themeColor="text1"/>
          <w:sz w:val="24"/>
          <w:szCs w:val="24"/>
        </w:rPr>
        <w:t xml:space="preserve"> situation sanitaire )</w:t>
      </w:r>
    </w:p>
    <w:p w:rsidR="0029189D" w:rsidRDefault="0029189D">
      <w:pPr>
        <w:pStyle w:val="Paragraphedeliste"/>
        <w:spacing w:before="120" w:after="360"/>
        <w:ind w:left="1440"/>
        <w:rPr>
          <w:color w:val="000000" w:themeColor="text1"/>
          <w:sz w:val="24"/>
          <w:szCs w:val="24"/>
        </w:rPr>
      </w:pPr>
    </w:p>
    <w:p w:rsidR="0029189D" w:rsidRDefault="00735B7B">
      <w:pPr>
        <w:pStyle w:val="Paragraphedeliste"/>
        <w:spacing w:before="120" w:after="360"/>
        <w:rPr>
          <w:color w:val="000000" w:themeColor="text1"/>
          <w:sz w:val="24"/>
          <w:szCs w:val="24"/>
        </w:rPr>
      </w:pPr>
      <w:r>
        <w:rPr>
          <w:b/>
          <w:color w:val="000000" w:themeColor="text1"/>
          <w:sz w:val="24"/>
          <w:szCs w:val="24"/>
        </w:rPr>
        <w:t xml:space="preserve">A noter que pour les catégories </w:t>
      </w:r>
      <w:proofErr w:type="gramStart"/>
      <w:r>
        <w:rPr>
          <w:b/>
          <w:color w:val="000000" w:themeColor="text1"/>
          <w:sz w:val="24"/>
          <w:szCs w:val="24"/>
        </w:rPr>
        <w:t>cadets</w:t>
      </w:r>
      <w:proofErr w:type="gramEnd"/>
      <w:r>
        <w:rPr>
          <w:b/>
          <w:color w:val="000000" w:themeColor="text1"/>
          <w:sz w:val="24"/>
          <w:szCs w:val="24"/>
        </w:rPr>
        <w:t xml:space="preserve"> et minimes, les courses sont mixtes, seul(e)s les vainqueurs seront déclarés champions, et ne donneront pas lieu à un classement « masculin » et « féminin » distinct.</w:t>
      </w:r>
    </w:p>
    <w:p w:rsidR="0029189D" w:rsidRDefault="00735B7B" w:rsidP="00801384">
      <w:pPr>
        <w:pStyle w:val="Paragraphedeliste"/>
        <w:spacing w:before="120" w:after="360"/>
        <w:rPr>
          <w:b/>
          <w:color w:val="000000" w:themeColor="text1"/>
          <w:sz w:val="24"/>
          <w:szCs w:val="24"/>
          <w:u w:val="single"/>
        </w:rPr>
      </w:pPr>
      <w:r>
        <w:rPr>
          <w:color w:val="000000" w:themeColor="text1"/>
          <w:sz w:val="24"/>
          <w:szCs w:val="24"/>
        </w:rPr>
        <w:t xml:space="preserve">De plus, seuls les vainqueurs des épreuves où au moins cinq compétiteurs ont pris le départ recevront un maillot de Champion </w:t>
      </w:r>
      <w:proofErr w:type="gramStart"/>
      <w:r>
        <w:rPr>
          <w:color w:val="000000" w:themeColor="text1"/>
          <w:sz w:val="24"/>
          <w:szCs w:val="24"/>
        </w:rPr>
        <w:t>( règlement</w:t>
      </w:r>
      <w:proofErr w:type="gramEnd"/>
      <w:r>
        <w:rPr>
          <w:color w:val="000000" w:themeColor="text1"/>
          <w:sz w:val="24"/>
          <w:szCs w:val="24"/>
        </w:rPr>
        <w:t xml:space="preserve"> national ).</w:t>
      </w:r>
    </w:p>
    <w:p w:rsidR="0029189D" w:rsidRDefault="00735B7B">
      <w:pPr>
        <w:spacing w:before="120" w:after="360"/>
        <w:rPr>
          <w:b/>
          <w:color w:val="000000" w:themeColor="text1"/>
          <w:sz w:val="24"/>
          <w:szCs w:val="24"/>
          <w:u w:val="single"/>
        </w:rPr>
      </w:pPr>
      <w:r>
        <w:rPr>
          <w:b/>
          <w:color w:val="000000" w:themeColor="text1"/>
          <w:sz w:val="24"/>
          <w:szCs w:val="24"/>
          <w:u w:val="single"/>
        </w:rPr>
        <w:t>PARCOURS :</w:t>
      </w:r>
    </w:p>
    <w:p w:rsidR="0029189D" w:rsidRDefault="00735B7B">
      <w:pPr>
        <w:spacing w:before="120" w:after="360"/>
        <w:rPr>
          <w:b/>
          <w:color w:val="000000" w:themeColor="text1"/>
          <w:sz w:val="24"/>
          <w:szCs w:val="24"/>
          <w:u w:val="single"/>
        </w:rPr>
      </w:pPr>
      <w:r>
        <w:rPr>
          <w:b/>
          <w:noProof/>
          <w:color w:val="000000" w:themeColor="text1"/>
          <w:sz w:val="24"/>
          <w:szCs w:val="24"/>
          <w:u w:val="single"/>
          <w:lang w:eastAsia="fr-FR"/>
        </w:rPr>
        <w:drawing>
          <wp:anchor distT="0" distB="0" distL="0" distR="0" simplePos="0" relativeHeight="9" behindDoc="0" locked="0" layoutInCell="0" allowOverlap="1">
            <wp:simplePos x="0" y="0"/>
            <wp:positionH relativeFrom="column">
              <wp:align>center</wp:align>
            </wp:positionH>
            <wp:positionV relativeFrom="paragraph">
              <wp:posOffset>635</wp:posOffset>
            </wp:positionV>
            <wp:extent cx="6534785" cy="6553835"/>
            <wp:effectExtent l="0" t="0" r="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pic:cNvPicPr>
                      <a:picLocks noChangeAspect="1" noChangeArrowheads="1"/>
                    </pic:cNvPicPr>
                  </pic:nvPicPr>
                  <pic:blipFill>
                    <a:blip r:embed="rId15"/>
                    <a:stretch>
                      <a:fillRect/>
                    </a:stretch>
                  </pic:blipFill>
                  <pic:spPr bwMode="auto">
                    <a:xfrm>
                      <a:off x="0" y="0"/>
                      <a:ext cx="6534785" cy="6553835"/>
                    </a:xfrm>
                    <a:prstGeom prst="rect">
                      <a:avLst/>
                    </a:prstGeom>
                  </pic:spPr>
                </pic:pic>
              </a:graphicData>
            </a:graphic>
          </wp:anchor>
        </w:drawing>
      </w:r>
    </w:p>
    <w:p w:rsidR="0029189D" w:rsidRDefault="00735B7B">
      <w:pPr>
        <w:spacing w:before="120" w:after="360"/>
        <w:jc w:val="center"/>
        <w:rPr>
          <w:b/>
          <w:color w:val="000000" w:themeColor="text1"/>
          <w:sz w:val="24"/>
          <w:szCs w:val="24"/>
          <w:u w:val="single"/>
        </w:rPr>
      </w:pPr>
      <w:r>
        <w:rPr>
          <w:b/>
          <w:noProof/>
          <w:color w:val="000000" w:themeColor="text1"/>
          <w:sz w:val="24"/>
          <w:szCs w:val="24"/>
          <w:u w:val="single"/>
          <w:lang w:eastAsia="fr-FR"/>
        </w:rPr>
        <w:lastRenderedPageBreak/>
        <w:drawing>
          <wp:anchor distT="0" distB="0" distL="0" distR="0" simplePos="0" relativeHeight="10" behindDoc="0" locked="0" layoutInCell="0" allowOverlap="1">
            <wp:simplePos x="0" y="0"/>
            <wp:positionH relativeFrom="column">
              <wp:align>center</wp:align>
            </wp:positionH>
            <wp:positionV relativeFrom="paragraph">
              <wp:posOffset>635</wp:posOffset>
            </wp:positionV>
            <wp:extent cx="6645910" cy="756285"/>
            <wp:effectExtent l="0" t="0" r="0" b="0"/>
            <wp:wrapSquare wrapText="largest"/>
            <wp:docPr id="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noChangeArrowheads="1"/>
                    </pic:cNvPicPr>
                  </pic:nvPicPr>
                  <pic:blipFill>
                    <a:blip r:embed="rId16"/>
                    <a:stretch>
                      <a:fillRect/>
                    </a:stretch>
                  </pic:blipFill>
                  <pic:spPr bwMode="auto">
                    <a:xfrm>
                      <a:off x="0" y="0"/>
                      <a:ext cx="6645910" cy="756285"/>
                    </a:xfrm>
                    <a:prstGeom prst="rect">
                      <a:avLst/>
                    </a:prstGeom>
                  </pic:spPr>
                </pic:pic>
              </a:graphicData>
            </a:graphic>
          </wp:anchor>
        </w:drawing>
      </w:r>
    </w:p>
    <w:p w:rsidR="0029189D" w:rsidRDefault="00735B7B">
      <w:pPr>
        <w:spacing w:before="120" w:after="360"/>
      </w:pPr>
      <w:r>
        <w:rPr>
          <w:b/>
          <w:color w:val="000000" w:themeColor="text1"/>
          <w:sz w:val="24"/>
          <w:szCs w:val="24"/>
        </w:rPr>
        <w:t>Commentaires : Départ et Arrivée onglets vert et rouge D98 route de NERY</w:t>
      </w:r>
    </w:p>
    <w:p w:rsidR="0029189D" w:rsidRDefault="00735B7B">
      <w:pPr>
        <w:tabs>
          <w:tab w:val="left" w:pos="6774"/>
        </w:tabs>
        <w:spacing w:before="120" w:after="360"/>
        <w:rPr>
          <w:color w:val="000000" w:themeColor="text1"/>
          <w:sz w:val="24"/>
          <w:szCs w:val="24"/>
        </w:rPr>
      </w:pPr>
      <w:r>
        <w:rPr>
          <w:b/>
          <w:color w:val="000000" w:themeColor="text1"/>
          <w:sz w:val="24"/>
          <w:szCs w:val="24"/>
          <w:u w:val="single"/>
        </w:rPr>
        <w:t>CIRCUIT </w:t>
      </w:r>
      <w:r>
        <w:rPr>
          <w:color w:val="000000" w:themeColor="text1"/>
          <w:sz w:val="24"/>
          <w:szCs w:val="24"/>
        </w:rPr>
        <w:t xml:space="preserve">: </w:t>
      </w:r>
    </w:p>
    <w:p w:rsidR="0029189D" w:rsidRDefault="00735B7B">
      <w:pPr>
        <w:tabs>
          <w:tab w:val="left" w:pos="6774"/>
        </w:tabs>
        <w:spacing w:before="120" w:after="360"/>
        <w:rPr>
          <w:color w:val="000000" w:themeColor="text1"/>
          <w:sz w:val="24"/>
          <w:szCs w:val="24"/>
        </w:rPr>
      </w:pPr>
      <w:r>
        <w:rPr>
          <w:color w:val="000000" w:themeColor="text1"/>
          <w:sz w:val="24"/>
          <w:szCs w:val="24"/>
        </w:rPr>
        <w:t>. Le circuit sera fléché « </w:t>
      </w:r>
      <w:r>
        <w:rPr>
          <w:rFonts w:eastAsia="Calibri"/>
          <w:b/>
          <w:color w:val="000000" w:themeColor="text1"/>
          <w:sz w:val="24"/>
          <w:szCs w:val="24"/>
        </w:rPr>
        <w:t>DU</w:t>
      </w:r>
      <w:r>
        <w:rPr>
          <w:color w:val="000000" w:themeColor="text1"/>
          <w:sz w:val="24"/>
          <w:szCs w:val="24"/>
        </w:rPr>
        <w:t xml:space="preserve"> » </w:t>
      </w:r>
      <w:r>
        <w:rPr>
          <w:rFonts w:eastAsia="Calibri"/>
          <w:color w:val="000000" w:themeColor="text1"/>
          <w:sz w:val="24"/>
          <w:szCs w:val="24"/>
        </w:rPr>
        <w:t>Départemental UFO</w:t>
      </w:r>
      <w:r>
        <w:rPr>
          <w:color w:val="000000" w:themeColor="text1"/>
          <w:sz w:val="24"/>
          <w:szCs w:val="24"/>
        </w:rPr>
        <w:t>.</w:t>
      </w:r>
    </w:p>
    <w:p w:rsidR="0029189D" w:rsidRDefault="00735B7B">
      <w:pPr>
        <w:spacing w:before="120" w:after="360"/>
        <w:rPr>
          <w:color w:val="000000" w:themeColor="text1"/>
          <w:sz w:val="24"/>
          <w:szCs w:val="24"/>
        </w:rPr>
      </w:pPr>
      <w:r>
        <w:rPr>
          <w:b/>
          <w:color w:val="000000" w:themeColor="text1"/>
          <w:sz w:val="24"/>
          <w:szCs w:val="24"/>
          <w:u w:val="single"/>
        </w:rPr>
        <w:t>ITINERAIRE </w:t>
      </w:r>
      <w:r>
        <w:rPr>
          <w:color w:val="000000" w:themeColor="text1"/>
          <w:sz w:val="24"/>
          <w:szCs w:val="24"/>
        </w:rPr>
        <w:t xml:space="preserve">:  </w:t>
      </w:r>
    </w:p>
    <w:p w:rsidR="0029189D" w:rsidRDefault="00735B7B">
      <w:pPr>
        <w:spacing w:before="120" w:after="360"/>
        <w:rPr>
          <w:color w:val="000000" w:themeColor="text1"/>
          <w:sz w:val="24"/>
          <w:szCs w:val="24"/>
        </w:rPr>
      </w:pPr>
      <w:r>
        <w:rPr>
          <w:color w:val="000000" w:themeColor="text1"/>
          <w:sz w:val="24"/>
          <w:szCs w:val="24"/>
        </w:rPr>
        <w:t xml:space="preserve">Départ : D98 route de </w:t>
      </w:r>
      <w:proofErr w:type="spellStart"/>
      <w:r>
        <w:rPr>
          <w:color w:val="000000" w:themeColor="text1"/>
          <w:sz w:val="24"/>
          <w:szCs w:val="24"/>
        </w:rPr>
        <w:t>Nery</w:t>
      </w:r>
      <w:proofErr w:type="spellEnd"/>
    </w:p>
    <w:p w:rsidR="0029189D" w:rsidRDefault="00735B7B">
      <w:pPr>
        <w:spacing w:before="120" w:after="360"/>
        <w:rPr>
          <w:color w:val="000000" w:themeColor="text1"/>
          <w:sz w:val="24"/>
          <w:szCs w:val="24"/>
        </w:rPr>
      </w:pPr>
      <w:r>
        <w:rPr>
          <w:color w:val="000000" w:themeColor="text1"/>
          <w:sz w:val="24"/>
          <w:szCs w:val="24"/>
        </w:rPr>
        <w:t xml:space="preserve">1ere à gauche rue de </w:t>
      </w:r>
      <w:proofErr w:type="spellStart"/>
      <w:r>
        <w:rPr>
          <w:color w:val="000000" w:themeColor="text1"/>
          <w:sz w:val="24"/>
          <w:szCs w:val="24"/>
        </w:rPr>
        <w:t>Drucy</w:t>
      </w:r>
      <w:proofErr w:type="spellEnd"/>
    </w:p>
    <w:p w:rsidR="0029189D" w:rsidRDefault="00735B7B">
      <w:pPr>
        <w:spacing w:before="120" w:after="360"/>
        <w:rPr>
          <w:color w:val="000000" w:themeColor="text1"/>
          <w:sz w:val="24"/>
          <w:szCs w:val="24"/>
        </w:rPr>
      </w:pPr>
      <w:r>
        <w:rPr>
          <w:color w:val="000000" w:themeColor="text1"/>
          <w:sz w:val="24"/>
          <w:szCs w:val="24"/>
        </w:rPr>
        <w:t xml:space="preserve">Au carrefour à gauche rue de </w:t>
      </w:r>
      <w:proofErr w:type="spellStart"/>
      <w:r>
        <w:rPr>
          <w:color w:val="000000" w:themeColor="text1"/>
          <w:sz w:val="24"/>
          <w:szCs w:val="24"/>
        </w:rPr>
        <w:t>Rocquemont</w:t>
      </w:r>
      <w:proofErr w:type="spellEnd"/>
    </w:p>
    <w:p w:rsidR="0029189D" w:rsidRDefault="00735B7B">
      <w:pPr>
        <w:spacing w:before="120" w:after="360"/>
        <w:rPr>
          <w:color w:val="000000" w:themeColor="text1"/>
          <w:sz w:val="24"/>
          <w:szCs w:val="24"/>
        </w:rPr>
      </w:pPr>
      <w:r>
        <w:rPr>
          <w:color w:val="000000" w:themeColor="text1"/>
          <w:sz w:val="24"/>
          <w:szCs w:val="24"/>
        </w:rPr>
        <w:t xml:space="preserve">Route de </w:t>
      </w:r>
      <w:proofErr w:type="spellStart"/>
      <w:r>
        <w:rPr>
          <w:color w:val="000000" w:themeColor="text1"/>
          <w:sz w:val="24"/>
          <w:szCs w:val="24"/>
        </w:rPr>
        <w:t>Trumilly</w:t>
      </w:r>
      <w:proofErr w:type="spellEnd"/>
    </w:p>
    <w:p w:rsidR="0029189D" w:rsidRDefault="00735B7B">
      <w:pPr>
        <w:spacing w:before="120" w:after="360"/>
        <w:rPr>
          <w:color w:val="000000" w:themeColor="text1"/>
          <w:sz w:val="24"/>
          <w:szCs w:val="24"/>
        </w:rPr>
      </w:pPr>
      <w:proofErr w:type="spellStart"/>
      <w:r>
        <w:rPr>
          <w:color w:val="000000" w:themeColor="text1"/>
          <w:sz w:val="24"/>
          <w:szCs w:val="24"/>
        </w:rPr>
        <w:t>Rocquemont</w:t>
      </w:r>
      <w:proofErr w:type="spellEnd"/>
    </w:p>
    <w:p w:rsidR="0029189D" w:rsidRDefault="00735B7B">
      <w:pPr>
        <w:spacing w:before="120" w:after="360"/>
        <w:rPr>
          <w:color w:val="000000" w:themeColor="text1"/>
          <w:sz w:val="24"/>
          <w:szCs w:val="24"/>
        </w:rPr>
      </w:pPr>
      <w:r>
        <w:rPr>
          <w:color w:val="000000" w:themeColor="text1"/>
          <w:sz w:val="24"/>
          <w:szCs w:val="24"/>
        </w:rPr>
        <w:t>1ere à gauche chemin des Fous jusqu’à Verrines</w:t>
      </w:r>
    </w:p>
    <w:p w:rsidR="0029189D" w:rsidRDefault="00735B7B">
      <w:pPr>
        <w:spacing w:before="120" w:after="360"/>
        <w:rPr>
          <w:color w:val="000000" w:themeColor="text1"/>
          <w:sz w:val="24"/>
          <w:szCs w:val="24"/>
        </w:rPr>
      </w:pPr>
      <w:r>
        <w:rPr>
          <w:color w:val="000000" w:themeColor="text1"/>
          <w:sz w:val="24"/>
          <w:szCs w:val="24"/>
        </w:rPr>
        <w:t>Verrines</w:t>
      </w:r>
    </w:p>
    <w:p w:rsidR="0029189D" w:rsidRDefault="00735B7B">
      <w:pPr>
        <w:spacing w:before="120" w:after="360"/>
        <w:rPr>
          <w:color w:val="000000" w:themeColor="text1"/>
          <w:sz w:val="24"/>
          <w:szCs w:val="24"/>
        </w:rPr>
      </w:pPr>
      <w:r>
        <w:rPr>
          <w:color w:val="000000" w:themeColor="text1"/>
          <w:sz w:val="24"/>
          <w:szCs w:val="24"/>
        </w:rPr>
        <w:t xml:space="preserve">A gauche D98 route de </w:t>
      </w:r>
      <w:proofErr w:type="spellStart"/>
      <w:r>
        <w:rPr>
          <w:color w:val="000000" w:themeColor="text1"/>
          <w:sz w:val="24"/>
          <w:szCs w:val="24"/>
        </w:rPr>
        <w:t>Nery</w:t>
      </w:r>
      <w:proofErr w:type="spellEnd"/>
      <w:r>
        <w:rPr>
          <w:color w:val="000000" w:themeColor="text1"/>
          <w:sz w:val="24"/>
          <w:szCs w:val="24"/>
        </w:rPr>
        <w:t xml:space="preserve"> jusqu’à l’arrivée</w:t>
      </w:r>
    </w:p>
    <w:p w:rsidR="0029189D" w:rsidRDefault="00735B7B">
      <w:pPr>
        <w:spacing w:before="120" w:after="360"/>
        <w:rPr>
          <w:b/>
          <w:color w:val="000000" w:themeColor="text1"/>
          <w:sz w:val="24"/>
          <w:szCs w:val="24"/>
        </w:rPr>
      </w:pPr>
      <w:r>
        <w:rPr>
          <w:b/>
          <w:color w:val="000000" w:themeColor="text1"/>
          <w:sz w:val="24"/>
          <w:szCs w:val="24"/>
          <w:u w:val="single"/>
        </w:rPr>
        <w:t>SECURITE</w:t>
      </w:r>
      <w:r>
        <w:rPr>
          <w:color w:val="000000" w:themeColor="text1"/>
          <w:sz w:val="24"/>
          <w:szCs w:val="24"/>
        </w:rPr>
        <w:t> </w:t>
      </w:r>
      <w:r>
        <w:rPr>
          <w:b/>
          <w:color w:val="000000" w:themeColor="text1"/>
          <w:sz w:val="24"/>
          <w:szCs w:val="24"/>
        </w:rPr>
        <w:t xml:space="preserve">:   Port du masque obligatoire sur tout le circuit pour les spectateurs et les coureurs jusqu’au départ de l’épreuve. </w:t>
      </w:r>
      <w:proofErr w:type="gramStart"/>
      <w:r>
        <w:rPr>
          <w:b/>
          <w:color w:val="000000" w:themeColor="text1"/>
          <w:sz w:val="24"/>
          <w:szCs w:val="24"/>
        </w:rPr>
        <w:t>( selon</w:t>
      </w:r>
      <w:proofErr w:type="gramEnd"/>
      <w:r>
        <w:rPr>
          <w:b/>
          <w:color w:val="000000" w:themeColor="text1"/>
          <w:sz w:val="24"/>
          <w:szCs w:val="24"/>
        </w:rPr>
        <w:t xml:space="preserve"> conditions sanitaires )</w:t>
      </w:r>
    </w:p>
    <w:p w:rsidR="0029189D" w:rsidRDefault="00735B7B">
      <w:pPr>
        <w:spacing w:before="120" w:after="360"/>
        <w:rPr>
          <w:color w:val="000000" w:themeColor="text1"/>
          <w:sz w:val="24"/>
          <w:szCs w:val="24"/>
        </w:rPr>
      </w:pPr>
      <w:r>
        <w:rPr>
          <w:color w:val="000000" w:themeColor="text1"/>
          <w:sz w:val="24"/>
          <w:szCs w:val="24"/>
        </w:rPr>
        <w:t>Les carrefours sont gardés par des signaleurs bénévoles.</w:t>
      </w:r>
    </w:p>
    <w:p w:rsidR="0029189D" w:rsidRDefault="00735B7B">
      <w:pPr>
        <w:spacing w:before="120" w:after="360"/>
        <w:rPr>
          <w:color w:val="000000" w:themeColor="text1"/>
          <w:sz w:val="24"/>
          <w:szCs w:val="24"/>
        </w:rPr>
      </w:pPr>
      <w:r>
        <w:rPr>
          <w:b/>
          <w:color w:val="000000" w:themeColor="text1"/>
          <w:sz w:val="24"/>
          <w:szCs w:val="24"/>
        </w:rPr>
        <w:t>Veuillez néanmoins respecter scrupuleusement le code de la route,</w:t>
      </w:r>
      <w:r>
        <w:rPr>
          <w:color w:val="000000" w:themeColor="text1"/>
          <w:sz w:val="24"/>
          <w:szCs w:val="24"/>
        </w:rPr>
        <w:t xml:space="preserve"> pour votre sécurité et celles des spectateurs et autres usagers de la route. L’hôpital le plus </w:t>
      </w:r>
      <w:proofErr w:type="gramStart"/>
      <w:r>
        <w:rPr>
          <w:color w:val="000000" w:themeColor="text1"/>
          <w:sz w:val="24"/>
          <w:szCs w:val="24"/>
        </w:rPr>
        <w:t>proche(</w:t>
      </w:r>
      <w:proofErr w:type="gramEnd"/>
      <w:r>
        <w:rPr>
          <w:color w:val="000000" w:themeColor="text1"/>
          <w:sz w:val="24"/>
          <w:szCs w:val="24"/>
        </w:rPr>
        <w:t xml:space="preserve"> </w:t>
      </w:r>
      <w:proofErr w:type="spellStart"/>
      <w:r>
        <w:rPr>
          <w:color w:val="000000" w:themeColor="text1"/>
          <w:sz w:val="24"/>
          <w:szCs w:val="24"/>
        </w:rPr>
        <w:t>hopital</w:t>
      </w:r>
      <w:proofErr w:type="spellEnd"/>
      <w:r>
        <w:rPr>
          <w:color w:val="000000" w:themeColor="text1"/>
          <w:sz w:val="24"/>
          <w:szCs w:val="24"/>
        </w:rPr>
        <w:t xml:space="preserve"> de </w:t>
      </w:r>
      <w:proofErr w:type="spellStart"/>
      <w:r>
        <w:rPr>
          <w:color w:val="000000" w:themeColor="text1"/>
          <w:sz w:val="24"/>
          <w:szCs w:val="24"/>
        </w:rPr>
        <w:t>Crépy</w:t>
      </w:r>
      <w:proofErr w:type="spellEnd"/>
      <w:r>
        <w:rPr>
          <w:color w:val="000000" w:themeColor="text1"/>
          <w:sz w:val="24"/>
          <w:szCs w:val="24"/>
        </w:rPr>
        <w:t xml:space="preserve"> en Valois ) est prévenu de l’organisation de cette épreuve, ainsi que le SDIS de </w:t>
      </w:r>
      <w:proofErr w:type="spellStart"/>
      <w:r>
        <w:rPr>
          <w:color w:val="000000" w:themeColor="text1"/>
          <w:sz w:val="24"/>
          <w:szCs w:val="24"/>
        </w:rPr>
        <w:t>Crépy</w:t>
      </w:r>
      <w:proofErr w:type="spellEnd"/>
      <w:r>
        <w:rPr>
          <w:color w:val="000000" w:themeColor="text1"/>
          <w:sz w:val="24"/>
          <w:szCs w:val="24"/>
        </w:rPr>
        <w:t xml:space="preserve"> en Valois . Un poste de secours fixe (installé à proximité de la ligne d’arrivée) et un poste mobile (ambulance) complèteront ce dispositif. Les secouristes assurant ces missions sont ceux de  la Protection Civile. </w:t>
      </w:r>
    </w:p>
    <w:p w:rsidR="0029189D" w:rsidRDefault="00735B7B">
      <w:pPr>
        <w:spacing w:before="120" w:after="360"/>
        <w:rPr>
          <w:color w:val="000000" w:themeColor="text1"/>
          <w:sz w:val="24"/>
          <w:szCs w:val="24"/>
        </w:rPr>
      </w:pPr>
      <w:r>
        <w:rPr>
          <w:color w:val="000000" w:themeColor="text1"/>
          <w:sz w:val="24"/>
          <w:szCs w:val="24"/>
        </w:rPr>
        <w:t>Un contrôle anti-dopage peut avoir lieu.</w:t>
      </w:r>
    </w:p>
    <w:p w:rsidR="0029189D" w:rsidRDefault="00735B7B">
      <w:pPr>
        <w:spacing w:before="120" w:after="360"/>
        <w:rPr>
          <w:color w:val="000000" w:themeColor="text1"/>
          <w:sz w:val="24"/>
          <w:szCs w:val="24"/>
        </w:rPr>
      </w:pPr>
      <w:r>
        <w:rPr>
          <w:b/>
          <w:color w:val="000000" w:themeColor="text1"/>
          <w:sz w:val="24"/>
          <w:szCs w:val="24"/>
          <w:u w:val="single"/>
        </w:rPr>
        <w:lastRenderedPageBreak/>
        <w:t>COORDONNEES UTILES, LIENS :</w:t>
      </w:r>
    </w:p>
    <w:p w:rsidR="0029189D" w:rsidRDefault="00735B7B">
      <w:pPr>
        <w:spacing w:before="120" w:after="360"/>
      </w:pPr>
      <w:r>
        <w:rPr>
          <w:b/>
          <w:color w:val="000000" w:themeColor="text1"/>
          <w:sz w:val="24"/>
          <w:szCs w:val="24"/>
        </w:rPr>
        <w:t xml:space="preserve"> UFOLEP OISE : 03 44 15 32 07 www.cd.ufolep.org/</w:t>
      </w:r>
      <w:proofErr w:type="gramStart"/>
      <w:r>
        <w:rPr>
          <w:b/>
          <w:color w:val="000000" w:themeColor="text1"/>
          <w:sz w:val="24"/>
          <w:szCs w:val="24"/>
        </w:rPr>
        <w:t>oise</w:t>
      </w:r>
      <w:proofErr w:type="gramEnd"/>
    </w:p>
    <w:p w:rsidR="0029189D" w:rsidRDefault="00735B7B">
      <w:pPr>
        <w:spacing w:before="120" w:after="360"/>
      </w:pPr>
      <w:r>
        <w:rPr>
          <w:b/>
          <w:color w:val="000000" w:themeColor="text1"/>
          <w:sz w:val="24"/>
          <w:szCs w:val="24"/>
        </w:rPr>
        <w:t>UFOLEP NATIONALE : le règlement national www.ufolep-cyclisme.org/site-activités-cyclistes</w:t>
      </w:r>
    </w:p>
    <w:p w:rsidR="0029189D" w:rsidRDefault="00735B7B">
      <w:pPr>
        <w:spacing w:before="120" w:after="360"/>
      </w:pPr>
      <w:r>
        <w:rPr>
          <w:b/>
          <w:color w:val="000000" w:themeColor="text1"/>
          <w:sz w:val="24"/>
          <w:szCs w:val="24"/>
        </w:rPr>
        <w:t xml:space="preserve">VC PONTOIS : </w:t>
      </w:r>
      <w:proofErr w:type="spellStart"/>
      <w:r>
        <w:rPr>
          <w:b/>
          <w:color w:val="000000" w:themeColor="text1"/>
          <w:sz w:val="24"/>
          <w:szCs w:val="24"/>
        </w:rPr>
        <w:t>Joel</w:t>
      </w:r>
      <w:proofErr w:type="spellEnd"/>
      <w:r>
        <w:rPr>
          <w:b/>
          <w:color w:val="000000" w:themeColor="text1"/>
          <w:sz w:val="24"/>
          <w:szCs w:val="24"/>
        </w:rPr>
        <w:t xml:space="preserve"> </w:t>
      </w:r>
      <w:proofErr w:type="spellStart"/>
      <w:r>
        <w:rPr>
          <w:b/>
          <w:color w:val="000000" w:themeColor="text1"/>
          <w:sz w:val="24"/>
          <w:szCs w:val="24"/>
        </w:rPr>
        <w:t>Vieville</w:t>
      </w:r>
      <w:proofErr w:type="spellEnd"/>
      <w:r>
        <w:rPr>
          <w:b/>
          <w:color w:val="000000" w:themeColor="text1"/>
          <w:sz w:val="24"/>
          <w:szCs w:val="24"/>
        </w:rPr>
        <w:t xml:space="preserve"> 06 08 98 83 10 </w:t>
      </w:r>
      <w:r>
        <w:rPr>
          <w:rStyle w:val="LienInternet"/>
          <w:b/>
          <w:color w:val="000000" w:themeColor="text1"/>
          <w:sz w:val="24"/>
          <w:szCs w:val="24"/>
          <w:u w:val="none"/>
        </w:rPr>
        <w:t>joel.vieville@gmail.com</w:t>
      </w:r>
    </w:p>
    <w:p w:rsidR="0029189D" w:rsidRDefault="00735B7B">
      <w:pPr>
        <w:spacing w:before="120" w:after="360"/>
      </w:pPr>
      <w:r>
        <w:rPr>
          <w:b/>
          <w:color w:val="000000" w:themeColor="text1"/>
          <w:sz w:val="24"/>
          <w:szCs w:val="24"/>
        </w:rPr>
        <w:tab/>
      </w:r>
      <w:r>
        <w:rPr>
          <w:b/>
          <w:color w:val="000000" w:themeColor="text1"/>
          <w:sz w:val="24"/>
          <w:szCs w:val="24"/>
        </w:rPr>
        <w:tab/>
        <w:t xml:space="preserve">Dominique </w:t>
      </w:r>
      <w:proofErr w:type="spellStart"/>
      <w:r>
        <w:rPr>
          <w:b/>
          <w:color w:val="000000" w:themeColor="text1"/>
          <w:sz w:val="24"/>
          <w:szCs w:val="24"/>
        </w:rPr>
        <w:t>Vattier</w:t>
      </w:r>
      <w:proofErr w:type="spellEnd"/>
      <w:r>
        <w:rPr>
          <w:b/>
          <w:color w:val="000000" w:themeColor="text1"/>
          <w:sz w:val="24"/>
          <w:szCs w:val="24"/>
        </w:rPr>
        <w:t xml:space="preserve"> 07 68 53 27 87 </w:t>
      </w:r>
      <w:r>
        <w:rPr>
          <w:rStyle w:val="LienInternet"/>
          <w:b/>
          <w:color w:val="000000" w:themeColor="text1"/>
          <w:sz w:val="24"/>
          <w:szCs w:val="24"/>
          <w:u w:val="none"/>
        </w:rPr>
        <w:t>dvattier@gmail.com</w:t>
      </w:r>
    </w:p>
    <w:p w:rsidR="0029189D" w:rsidRDefault="00735B7B">
      <w:pPr>
        <w:spacing w:before="120" w:after="360"/>
      </w:pPr>
      <w:r>
        <w:rPr>
          <w:b/>
          <w:color w:val="000000" w:themeColor="text1"/>
          <w:sz w:val="24"/>
          <w:szCs w:val="24"/>
        </w:rPr>
        <w:tab/>
      </w:r>
      <w:r>
        <w:rPr>
          <w:b/>
          <w:color w:val="000000" w:themeColor="text1"/>
          <w:sz w:val="24"/>
          <w:szCs w:val="24"/>
        </w:rPr>
        <w:tab/>
        <w:t xml:space="preserve">Hervé Van de </w:t>
      </w:r>
      <w:proofErr w:type="spellStart"/>
      <w:r>
        <w:rPr>
          <w:b/>
          <w:color w:val="000000" w:themeColor="text1"/>
          <w:sz w:val="24"/>
          <w:szCs w:val="24"/>
        </w:rPr>
        <w:t>Plasse</w:t>
      </w:r>
      <w:proofErr w:type="spellEnd"/>
      <w:r>
        <w:rPr>
          <w:b/>
          <w:color w:val="000000" w:themeColor="text1"/>
          <w:sz w:val="24"/>
          <w:szCs w:val="24"/>
        </w:rPr>
        <w:t xml:space="preserve"> 06 76 65 48 01 </w:t>
      </w:r>
      <w:r>
        <w:rPr>
          <w:rStyle w:val="LienInternet"/>
          <w:b/>
          <w:color w:val="000000" w:themeColor="text1"/>
          <w:sz w:val="24"/>
          <w:szCs w:val="24"/>
          <w:u w:val="none"/>
        </w:rPr>
        <w:t>hervejeanlouis1954@hotmail.fr</w:t>
      </w:r>
    </w:p>
    <w:p w:rsidR="0029189D" w:rsidRDefault="0029189D">
      <w:pPr>
        <w:spacing w:before="120" w:after="360"/>
      </w:pPr>
    </w:p>
    <w:p w:rsidR="0029189D" w:rsidRDefault="0029189D">
      <w:pPr>
        <w:spacing w:before="120" w:after="360"/>
      </w:pPr>
    </w:p>
    <w:p w:rsidR="0029189D" w:rsidRDefault="0029189D">
      <w:pPr>
        <w:spacing w:before="120" w:after="360"/>
        <w:rPr>
          <w:color w:val="000000" w:themeColor="text1"/>
          <w:sz w:val="24"/>
          <w:szCs w:val="24"/>
        </w:rPr>
      </w:pPr>
    </w:p>
    <w:p w:rsidR="0029189D" w:rsidRDefault="00735B7B">
      <w:pPr>
        <w:pBdr>
          <w:top w:val="single" w:sz="4" w:space="1" w:color="000000"/>
          <w:left w:val="single" w:sz="4" w:space="4" w:color="000000"/>
          <w:bottom w:val="single" w:sz="4" w:space="1" w:color="000000"/>
          <w:right w:val="single" w:sz="4" w:space="4" w:color="000000"/>
        </w:pBdr>
        <w:spacing w:before="120" w:after="360"/>
        <w:rPr>
          <w:i/>
          <w:color w:val="002060"/>
          <w:sz w:val="24"/>
          <w:szCs w:val="24"/>
        </w:rPr>
      </w:pPr>
      <w:r>
        <w:rPr>
          <w:i/>
          <w:color w:val="002060"/>
          <w:sz w:val="24"/>
          <w:szCs w:val="24"/>
        </w:rPr>
        <w:t>Les coureurs, les dirigeants, les bénévoles d</w:t>
      </w:r>
      <w:r>
        <w:rPr>
          <w:rFonts w:eastAsia="Calibri"/>
          <w:i/>
          <w:color w:val="002060"/>
          <w:sz w:val="24"/>
          <w:szCs w:val="24"/>
        </w:rPr>
        <w:t>u Vélo Club Pontois</w:t>
      </w:r>
      <w:r>
        <w:rPr>
          <w:i/>
          <w:color w:val="002060"/>
          <w:sz w:val="24"/>
          <w:szCs w:val="24"/>
        </w:rPr>
        <w:t xml:space="preserve"> souhaitent à </w:t>
      </w:r>
      <w:proofErr w:type="gramStart"/>
      <w:r>
        <w:rPr>
          <w:i/>
          <w:color w:val="002060"/>
          <w:sz w:val="24"/>
          <w:szCs w:val="24"/>
        </w:rPr>
        <w:t>tous les participants bonne chance</w:t>
      </w:r>
      <w:proofErr w:type="gramEnd"/>
      <w:r>
        <w:rPr>
          <w:i/>
          <w:color w:val="002060"/>
          <w:sz w:val="24"/>
          <w:szCs w:val="24"/>
        </w:rPr>
        <w:t xml:space="preserve">, et espèrent que vous passerez une bonne journée à </w:t>
      </w:r>
      <w:proofErr w:type="spellStart"/>
      <w:r>
        <w:rPr>
          <w:rFonts w:eastAsia="Calibri"/>
          <w:i/>
          <w:color w:val="002060"/>
          <w:sz w:val="24"/>
          <w:szCs w:val="24"/>
        </w:rPr>
        <w:t>Trumilly</w:t>
      </w:r>
      <w:proofErr w:type="spellEnd"/>
      <w:r>
        <w:rPr>
          <w:i/>
          <w:color w:val="002060"/>
          <w:sz w:val="24"/>
          <w:szCs w:val="24"/>
        </w:rPr>
        <w:t>.</w:t>
      </w:r>
    </w:p>
    <w:p w:rsidR="0029189D" w:rsidRDefault="00735B7B">
      <w:pPr>
        <w:pBdr>
          <w:top w:val="single" w:sz="4" w:space="1" w:color="000000"/>
          <w:left w:val="single" w:sz="4" w:space="4" w:color="000000"/>
          <w:bottom w:val="single" w:sz="4" w:space="1" w:color="000000"/>
          <w:right w:val="single" w:sz="4" w:space="4" w:color="000000"/>
        </w:pBdr>
        <w:spacing w:before="120" w:after="360"/>
        <w:rPr>
          <w:i/>
          <w:color w:val="002060"/>
          <w:sz w:val="24"/>
          <w:szCs w:val="24"/>
        </w:rPr>
      </w:pPr>
      <w:r>
        <w:rPr>
          <w:i/>
          <w:color w:val="002060"/>
          <w:sz w:val="24"/>
          <w:szCs w:val="24"/>
        </w:rPr>
        <w:t>Nous en profitons pour remercier ici les bénévoles nécessaires à la préparation et à la réussite de cette manifestation.</w:t>
      </w:r>
    </w:p>
    <w:p w:rsidR="0029189D" w:rsidRDefault="00735B7B">
      <w:pPr>
        <w:pBdr>
          <w:top w:val="single" w:sz="4" w:space="1" w:color="000000"/>
          <w:left w:val="single" w:sz="4" w:space="4" w:color="000000"/>
          <w:bottom w:val="single" w:sz="4" w:space="1" w:color="000000"/>
          <w:right w:val="single" w:sz="4" w:space="4" w:color="000000"/>
        </w:pBdr>
        <w:spacing w:before="120" w:after="360"/>
        <w:rPr>
          <w:i/>
          <w:color w:val="002060"/>
          <w:sz w:val="24"/>
          <w:szCs w:val="24"/>
        </w:rPr>
      </w:pPr>
      <w:r>
        <w:rPr>
          <w:i/>
          <w:color w:val="002060"/>
          <w:sz w:val="24"/>
          <w:szCs w:val="24"/>
        </w:rPr>
        <w:t>Nous remercions aussi nos partenaires et sponsors, ainsi que le Conseil Départemental de l’Oise, et l’UFOLEP.</w:t>
      </w:r>
    </w:p>
    <w:p w:rsidR="0029189D" w:rsidRDefault="00735B7B">
      <w:pPr>
        <w:pBdr>
          <w:top w:val="single" w:sz="4" w:space="1" w:color="000000"/>
          <w:left w:val="single" w:sz="4" w:space="4" w:color="000000"/>
          <w:bottom w:val="single" w:sz="4" w:space="1" w:color="000000"/>
          <w:right w:val="single" w:sz="4" w:space="4" w:color="000000"/>
        </w:pBdr>
        <w:spacing w:before="120" w:after="360"/>
        <w:rPr>
          <w:i/>
          <w:color w:val="002060"/>
          <w:sz w:val="24"/>
          <w:szCs w:val="24"/>
        </w:rPr>
      </w:pPr>
      <w:r>
        <w:rPr>
          <w:i/>
          <w:color w:val="002060"/>
          <w:sz w:val="24"/>
          <w:szCs w:val="24"/>
        </w:rPr>
        <w:t xml:space="preserve">Nos plus vifs remerciements à la mairie </w:t>
      </w:r>
      <w:proofErr w:type="spellStart"/>
      <w:r>
        <w:rPr>
          <w:i/>
          <w:color w:val="002060"/>
          <w:sz w:val="24"/>
          <w:szCs w:val="24"/>
        </w:rPr>
        <w:t>de</w:t>
      </w:r>
      <w:r>
        <w:rPr>
          <w:rFonts w:eastAsia="Calibri"/>
          <w:i/>
          <w:color w:val="002060"/>
          <w:sz w:val="24"/>
          <w:szCs w:val="24"/>
        </w:rPr>
        <w:t>TRUMILLY</w:t>
      </w:r>
      <w:proofErr w:type="spellEnd"/>
      <w:r>
        <w:rPr>
          <w:i/>
          <w:color w:val="002060"/>
          <w:sz w:val="24"/>
          <w:szCs w:val="24"/>
        </w:rPr>
        <w:t xml:space="preserve">, à </w:t>
      </w:r>
      <w:r>
        <w:rPr>
          <w:rFonts w:eastAsia="Calibri"/>
          <w:i/>
          <w:color w:val="002060"/>
          <w:sz w:val="24"/>
          <w:szCs w:val="24"/>
        </w:rPr>
        <w:t xml:space="preserve">Madame le </w:t>
      </w:r>
      <w:r>
        <w:rPr>
          <w:i/>
          <w:color w:val="002060"/>
          <w:sz w:val="24"/>
          <w:szCs w:val="24"/>
        </w:rPr>
        <w:t xml:space="preserve"> Maire et à son équipe municipale qui font confiance à notre petit club  et qui ont accepté de nous recevoir pour cette belle fête du sport départemental.</w:t>
      </w:r>
    </w:p>
    <w:p w:rsidR="0029189D" w:rsidRDefault="0029189D">
      <w:pPr>
        <w:pBdr>
          <w:top w:val="single" w:sz="4" w:space="1" w:color="000000"/>
          <w:left w:val="single" w:sz="4" w:space="4" w:color="000000"/>
          <w:bottom w:val="single" w:sz="4" w:space="1" w:color="000000"/>
          <w:right w:val="single" w:sz="4" w:space="4" w:color="000000"/>
        </w:pBdr>
        <w:spacing w:after="0"/>
        <w:rPr>
          <w:color w:val="000000" w:themeColor="text1"/>
          <w:sz w:val="24"/>
          <w:szCs w:val="24"/>
        </w:rPr>
      </w:pPr>
    </w:p>
    <w:p w:rsidR="0029189D" w:rsidRDefault="0029189D">
      <w:pPr>
        <w:spacing w:after="120"/>
        <w:rPr>
          <w:i/>
          <w:color w:val="000000" w:themeColor="text1"/>
          <w:sz w:val="24"/>
          <w:szCs w:val="24"/>
        </w:rPr>
      </w:pPr>
    </w:p>
    <w:p w:rsidR="0029189D" w:rsidRDefault="0029189D">
      <w:pPr>
        <w:rPr>
          <w:color w:val="FF0000"/>
          <w:sz w:val="24"/>
          <w:szCs w:val="24"/>
          <w:u w:val="single"/>
        </w:rPr>
      </w:pPr>
    </w:p>
    <w:p w:rsidR="0029189D" w:rsidRDefault="0029189D">
      <w:pPr>
        <w:rPr>
          <w:color w:val="FF0000"/>
          <w:sz w:val="24"/>
          <w:szCs w:val="24"/>
          <w:u w:val="single"/>
        </w:rPr>
      </w:pPr>
    </w:p>
    <w:p w:rsidR="0029189D" w:rsidRDefault="0029189D">
      <w:pPr>
        <w:rPr>
          <w:color w:val="FF0000"/>
          <w:sz w:val="24"/>
          <w:szCs w:val="24"/>
          <w:u w:val="single"/>
        </w:rPr>
      </w:pPr>
    </w:p>
    <w:p w:rsidR="0029189D" w:rsidRDefault="0029189D">
      <w:pPr>
        <w:rPr>
          <w:color w:val="FF0000"/>
          <w:sz w:val="24"/>
          <w:szCs w:val="24"/>
          <w:u w:val="single"/>
        </w:rPr>
      </w:pPr>
    </w:p>
    <w:p w:rsidR="0029189D" w:rsidRDefault="0029189D">
      <w:pPr>
        <w:rPr>
          <w:color w:val="FF0000"/>
          <w:sz w:val="24"/>
          <w:szCs w:val="24"/>
          <w:u w:val="single"/>
        </w:rPr>
      </w:pPr>
    </w:p>
    <w:p w:rsidR="0029189D" w:rsidRDefault="0029189D">
      <w:pPr>
        <w:rPr>
          <w:color w:val="FF0000"/>
          <w:sz w:val="24"/>
          <w:szCs w:val="24"/>
          <w:u w:val="single"/>
        </w:rPr>
      </w:pPr>
    </w:p>
    <w:p w:rsidR="0029189D" w:rsidRDefault="0029189D">
      <w:pPr>
        <w:rPr>
          <w:color w:val="FF0000"/>
          <w:sz w:val="24"/>
          <w:szCs w:val="24"/>
          <w:u w:val="single"/>
        </w:rPr>
      </w:pPr>
    </w:p>
    <w:p w:rsidR="0029189D" w:rsidRDefault="00735B7B">
      <w:pPr>
        <w:jc w:val="center"/>
        <w:rPr>
          <w:rFonts w:ascii="Mistral" w:hAnsi="Mistral"/>
          <w:b/>
          <w:color w:val="1F497D" w:themeColor="text2"/>
          <w:sz w:val="32"/>
          <w:szCs w:val="32"/>
          <w:u w:val="single"/>
        </w:rPr>
      </w:pPr>
      <w:r>
        <w:rPr>
          <w:rFonts w:ascii="Mistral" w:hAnsi="Mistral"/>
          <w:b/>
          <w:color w:val="1F497D" w:themeColor="text2"/>
          <w:sz w:val="32"/>
          <w:szCs w:val="32"/>
          <w:u w:val="single"/>
        </w:rPr>
        <w:t>BULLETIN D’ENGAGEMENT</w:t>
      </w:r>
    </w:p>
    <w:p w:rsidR="0029189D" w:rsidRDefault="00735B7B">
      <w:pPr>
        <w:jc w:val="center"/>
        <w:rPr>
          <w:rFonts w:ascii="Mistral" w:hAnsi="Mistral"/>
          <w:b/>
          <w:color w:val="1F497D" w:themeColor="text2"/>
          <w:sz w:val="32"/>
          <w:szCs w:val="32"/>
        </w:rPr>
      </w:pPr>
      <w:r>
        <w:rPr>
          <w:rFonts w:ascii="Mistral" w:hAnsi="Mistral"/>
          <w:b/>
          <w:color w:val="1F497D" w:themeColor="text2"/>
          <w:sz w:val="32"/>
          <w:szCs w:val="32"/>
        </w:rPr>
        <w:t xml:space="preserve">Départemental </w:t>
      </w:r>
      <w:proofErr w:type="spellStart"/>
      <w:r>
        <w:rPr>
          <w:rFonts w:ascii="Mistral" w:hAnsi="Mistral"/>
          <w:b/>
          <w:color w:val="1F497D" w:themeColor="text2"/>
          <w:sz w:val="32"/>
          <w:szCs w:val="32"/>
        </w:rPr>
        <w:t>Cyclosport</w:t>
      </w:r>
      <w:proofErr w:type="spellEnd"/>
      <w:r>
        <w:rPr>
          <w:rFonts w:ascii="Mistral" w:hAnsi="Mistral"/>
          <w:b/>
          <w:color w:val="1F497D" w:themeColor="text2"/>
          <w:sz w:val="32"/>
          <w:szCs w:val="32"/>
        </w:rPr>
        <w:t xml:space="preserve"> UFOLEP à </w:t>
      </w:r>
      <w:proofErr w:type="spellStart"/>
      <w:r>
        <w:rPr>
          <w:rFonts w:ascii="Mistral" w:eastAsia="Calibri" w:hAnsi="Mistral"/>
          <w:b/>
          <w:color w:val="1F497D" w:themeColor="text2"/>
          <w:sz w:val="32"/>
          <w:szCs w:val="32"/>
        </w:rPr>
        <w:t>Trumilly</w:t>
      </w:r>
      <w:proofErr w:type="spellEnd"/>
      <w:r>
        <w:rPr>
          <w:rFonts w:ascii="Mistral" w:hAnsi="Mistral"/>
          <w:b/>
          <w:color w:val="1F497D" w:themeColor="text2"/>
          <w:sz w:val="32"/>
          <w:szCs w:val="32"/>
        </w:rPr>
        <w:t xml:space="preserve"> le 15/</w:t>
      </w:r>
      <w:r>
        <w:rPr>
          <w:rFonts w:ascii="Mistral" w:eastAsia="Calibri" w:hAnsi="Mistral"/>
          <w:b/>
          <w:color w:val="1F497D" w:themeColor="text2"/>
          <w:sz w:val="32"/>
          <w:szCs w:val="32"/>
        </w:rPr>
        <w:t>05</w:t>
      </w:r>
      <w:r>
        <w:rPr>
          <w:rFonts w:ascii="Mistral" w:hAnsi="Mistral"/>
          <w:b/>
          <w:color w:val="1F497D" w:themeColor="text2"/>
          <w:sz w:val="32"/>
          <w:szCs w:val="32"/>
        </w:rPr>
        <w:t>/202</w:t>
      </w:r>
      <w:r>
        <w:rPr>
          <w:rFonts w:ascii="Mistral" w:eastAsia="Calibri" w:hAnsi="Mistral"/>
          <w:b/>
          <w:color w:val="1F497D" w:themeColor="text2"/>
          <w:sz w:val="32"/>
          <w:szCs w:val="32"/>
        </w:rPr>
        <w:t>2</w:t>
      </w:r>
    </w:p>
    <w:p w:rsidR="0029189D" w:rsidRDefault="00735B7B">
      <w:pPr>
        <w:pBdr>
          <w:top w:val="single" w:sz="4" w:space="1" w:color="000000"/>
          <w:left w:val="single" w:sz="4" w:space="4" w:color="000000"/>
          <w:bottom w:val="single" w:sz="4" w:space="1" w:color="000000"/>
          <w:right w:val="single" w:sz="4" w:space="4" w:color="000000"/>
        </w:pBdr>
        <w:rPr>
          <w:rFonts w:ascii="Mistral" w:hAnsi="Mistral"/>
          <w:b/>
          <w:color w:val="FF0000"/>
          <w:sz w:val="32"/>
          <w:szCs w:val="32"/>
        </w:rPr>
      </w:pPr>
      <w:r>
        <w:rPr>
          <w:rFonts w:ascii="Mistral" w:hAnsi="Mistral"/>
          <w:b/>
          <w:color w:val="FF0000"/>
          <w:sz w:val="32"/>
          <w:szCs w:val="32"/>
        </w:rPr>
        <w:t xml:space="preserve">                   CLUB       </w:t>
      </w:r>
      <w:proofErr w:type="gramStart"/>
      <w:r>
        <w:rPr>
          <w:rFonts w:ascii="Mistral" w:hAnsi="Mistral"/>
          <w:b/>
          <w:color w:val="FF0000"/>
          <w:sz w:val="32"/>
          <w:szCs w:val="32"/>
        </w:rPr>
        <w:t>:  …</w:t>
      </w:r>
      <w:proofErr w:type="gramEnd"/>
      <w:r>
        <w:rPr>
          <w:rFonts w:ascii="Mistral" w:hAnsi="Mistral"/>
          <w:b/>
          <w:color w:val="FF0000"/>
          <w:sz w:val="32"/>
          <w:szCs w:val="32"/>
        </w:rPr>
        <w:t xml:space="preserve">…………………………………………………                          </w:t>
      </w:r>
    </w:p>
    <w:tbl>
      <w:tblPr>
        <w:tblStyle w:val="Grilledutableau"/>
        <w:tblW w:w="10456" w:type="dxa"/>
        <w:tblLayout w:type="fixed"/>
        <w:tblLook w:val="04A0" w:firstRow="1" w:lastRow="0" w:firstColumn="1" w:lastColumn="0" w:noHBand="0" w:noVBand="1"/>
      </w:tblPr>
      <w:tblGrid>
        <w:gridCol w:w="535"/>
        <w:gridCol w:w="3184"/>
        <w:gridCol w:w="1683"/>
        <w:gridCol w:w="1689"/>
        <w:gridCol w:w="1268"/>
        <w:gridCol w:w="2097"/>
      </w:tblGrid>
      <w:tr w:rsidR="0029189D">
        <w:trPr>
          <w:trHeight w:val="603"/>
        </w:trPr>
        <w:tc>
          <w:tcPr>
            <w:tcW w:w="534" w:type="dxa"/>
          </w:tcPr>
          <w:p w:rsidR="0029189D" w:rsidRDefault="0029189D">
            <w:pPr>
              <w:widowControl w:val="0"/>
              <w:spacing w:after="0" w:line="240" w:lineRule="auto"/>
              <w:jc w:val="center"/>
              <w:rPr>
                <w:rFonts w:ascii="Mistral" w:hAnsi="Mistral"/>
                <w:b/>
                <w:color w:val="FF0000"/>
                <w:sz w:val="32"/>
                <w:szCs w:val="32"/>
              </w:rPr>
            </w:pPr>
          </w:p>
        </w:tc>
        <w:tc>
          <w:tcPr>
            <w:tcW w:w="3184" w:type="dxa"/>
          </w:tcPr>
          <w:p w:rsidR="0029189D" w:rsidRDefault="00735B7B">
            <w:pPr>
              <w:widowControl w:val="0"/>
              <w:spacing w:after="0" w:line="240" w:lineRule="auto"/>
              <w:jc w:val="center"/>
              <w:rPr>
                <w:rFonts w:ascii="Mistral" w:hAnsi="Mistral"/>
                <w:b/>
                <w:color w:val="FF0000"/>
                <w:sz w:val="20"/>
                <w:szCs w:val="20"/>
              </w:rPr>
            </w:pPr>
            <w:r>
              <w:rPr>
                <w:rFonts w:ascii="Mistral" w:eastAsia="Calibri" w:hAnsi="Mistral"/>
                <w:b/>
                <w:color w:val="FF0000"/>
                <w:sz w:val="20"/>
                <w:szCs w:val="20"/>
              </w:rPr>
              <w:t>NOM</w:t>
            </w:r>
          </w:p>
        </w:tc>
        <w:tc>
          <w:tcPr>
            <w:tcW w:w="1683" w:type="dxa"/>
          </w:tcPr>
          <w:p w:rsidR="0029189D" w:rsidRDefault="00735B7B">
            <w:pPr>
              <w:widowControl w:val="0"/>
              <w:spacing w:after="0" w:line="240" w:lineRule="auto"/>
              <w:jc w:val="center"/>
              <w:rPr>
                <w:rFonts w:ascii="Mistral" w:hAnsi="Mistral"/>
                <w:b/>
                <w:color w:val="FF0000"/>
                <w:sz w:val="20"/>
                <w:szCs w:val="20"/>
              </w:rPr>
            </w:pPr>
            <w:r>
              <w:rPr>
                <w:rFonts w:ascii="Mistral" w:eastAsia="Calibri" w:hAnsi="Mistral"/>
                <w:b/>
                <w:color w:val="FF0000"/>
                <w:sz w:val="20"/>
                <w:szCs w:val="20"/>
              </w:rPr>
              <w:t>PRENOM</w:t>
            </w:r>
          </w:p>
        </w:tc>
        <w:tc>
          <w:tcPr>
            <w:tcW w:w="1689" w:type="dxa"/>
          </w:tcPr>
          <w:p w:rsidR="0029189D" w:rsidRDefault="00735B7B">
            <w:pPr>
              <w:widowControl w:val="0"/>
              <w:spacing w:after="0" w:line="240" w:lineRule="auto"/>
              <w:jc w:val="center"/>
              <w:rPr>
                <w:rFonts w:ascii="Mistral" w:hAnsi="Mistral"/>
                <w:b/>
                <w:color w:val="FF0000"/>
                <w:sz w:val="20"/>
                <w:szCs w:val="20"/>
              </w:rPr>
            </w:pPr>
            <w:r>
              <w:rPr>
                <w:rFonts w:ascii="Mistral" w:eastAsia="Calibri" w:hAnsi="Mistral"/>
                <w:b/>
                <w:color w:val="FF0000"/>
                <w:sz w:val="20"/>
                <w:szCs w:val="20"/>
              </w:rPr>
              <w:t>Date de naissance</w:t>
            </w:r>
          </w:p>
        </w:tc>
        <w:tc>
          <w:tcPr>
            <w:tcW w:w="1268" w:type="dxa"/>
          </w:tcPr>
          <w:p w:rsidR="0029189D" w:rsidRDefault="00735B7B">
            <w:pPr>
              <w:widowControl w:val="0"/>
              <w:spacing w:after="0" w:line="240" w:lineRule="auto"/>
              <w:jc w:val="center"/>
              <w:rPr>
                <w:rFonts w:ascii="Mistral" w:hAnsi="Mistral"/>
                <w:b/>
                <w:color w:val="FF0000"/>
                <w:sz w:val="20"/>
                <w:szCs w:val="20"/>
              </w:rPr>
            </w:pPr>
            <w:r>
              <w:rPr>
                <w:rFonts w:ascii="Mistral" w:eastAsia="Calibri" w:hAnsi="Mistral"/>
                <w:b/>
                <w:color w:val="FF0000"/>
                <w:sz w:val="20"/>
                <w:szCs w:val="20"/>
              </w:rPr>
              <w:t>Catégorie</w:t>
            </w:r>
          </w:p>
          <w:p w:rsidR="0029189D" w:rsidRDefault="00735B7B">
            <w:pPr>
              <w:widowControl w:val="0"/>
              <w:spacing w:after="0" w:line="240" w:lineRule="auto"/>
              <w:jc w:val="center"/>
              <w:rPr>
                <w:rFonts w:ascii="Mistral" w:hAnsi="Mistral"/>
                <w:b/>
                <w:sz w:val="20"/>
                <w:szCs w:val="20"/>
              </w:rPr>
            </w:pPr>
            <w:r>
              <w:rPr>
                <w:rFonts w:ascii="Mistral" w:eastAsia="Calibri" w:hAnsi="Mistral"/>
                <w:b/>
                <w:color w:val="FF0000"/>
                <w:sz w:val="20"/>
                <w:szCs w:val="20"/>
              </w:rPr>
              <w:t>d’âge</w:t>
            </w:r>
          </w:p>
        </w:tc>
        <w:tc>
          <w:tcPr>
            <w:tcW w:w="2097" w:type="dxa"/>
          </w:tcPr>
          <w:p w:rsidR="0029189D" w:rsidRDefault="00735B7B">
            <w:pPr>
              <w:widowControl w:val="0"/>
              <w:spacing w:after="0" w:line="240" w:lineRule="auto"/>
              <w:jc w:val="center"/>
              <w:rPr>
                <w:rFonts w:ascii="Mistral" w:hAnsi="Mistral"/>
                <w:b/>
                <w:color w:val="FF0000"/>
                <w:sz w:val="20"/>
                <w:szCs w:val="20"/>
              </w:rPr>
            </w:pPr>
            <w:proofErr w:type="spellStart"/>
            <w:r>
              <w:rPr>
                <w:rFonts w:ascii="Mistral" w:eastAsia="Calibri" w:hAnsi="Mistral"/>
                <w:b/>
                <w:color w:val="FF0000"/>
                <w:sz w:val="20"/>
                <w:szCs w:val="20"/>
              </w:rPr>
              <w:t>N°de</w:t>
            </w:r>
            <w:proofErr w:type="spellEnd"/>
            <w:r>
              <w:rPr>
                <w:rFonts w:ascii="Mistral" w:eastAsia="Calibri" w:hAnsi="Mistral"/>
                <w:b/>
                <w:color w:val="FF0000"/>
                <w:sz w:val="20"/>
                <w:szCs w:val="20"/>
              </w:rPr>
              <w:t xml:space="preserve"> licence</w:t>
            </w:r>
          </w:p>
        </w:tc>
      </w:tr>
      <w:tr w:rsidR="0029189D">
        <w:trPr>
          <w:trHeight w:val="410"/>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1</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24"/>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2</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46"/>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3</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09"/>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4</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16"/>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5</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10"/>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6</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33"/>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7</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33"/>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8</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12"/>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9</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18"/>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10</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396"/>
        </w:trPr>
        <w:tc>
          <w:tcPr>
            <w:tcW w:w="534" w:type="dxa"/>
          </w:tcPr>
          <w:p w:rsidR="0029189D" w:rsidRDefault="00735B7B">
            <w:pPr>
              <w:widowControl w:val="0"/>
              <w:spacing w:after="0" w:line="240" w:lineRule="auto"/>
              <w:jc w:val="center"/>
              <w:rPr>
                <w:rFonts w:ascii="Mistral" w:hAnsi="Mistral"/>
                <w:b/>
                <w:color w:val="FF0000"/>
                <w:sz w:val="21"/>
                <w:szCs w:val="21"/>
              </w:rPr>
            </w:pPr>
            <w:r>
              <w:rPr>
                <w:rFonts w:ascii="Mistral" w:eastAsia="Calibri" w:hAnsi="Mistral"/>
                <w:b/>
                <w:color w:val="FF0000"/>
                <w:sz w:val="21"/>
                <w:szCs w:val="21"/>
              </w:rPr>
              <w:t>11</w:t>
            </w:r>
          </w:p>
        </w:tc>
        <w:tc>
          <w:tcPr>
            <w:tcW w:w="3184" w:type="dxa"/>
          </w:tcPr>
          <w:p w:rsidR="0029189D" w:rsidRDefault="0029189D">
            <w:pPr>
              <w:widowControl w:val="0"/>
              <w:spacing w:after="0" w:line="240" w:lineRule="auto"/>
              <w:jc w:val="center"/>
              <w:rPr>
                <w:rFonts w:ascii="Mistral" w:hAnsi="Mistral"/>
                <w:b/>
                <w:color w:val="1F497D" w:themeColor="text2"/>
                <w:sz w:val="32"/>
                <w:szCs w:val="32"/>
              </w:rPr>
            </w:pPr>
          </w:p>
        </w:tc>
        <w:tc>
          <w:tcPr>
            <w:tcW w:w="1683" w:type="dxa"/>
          </w:tcPr>
          <w:p w:rsidR="0029189D" w:rsidRDefault="0029189D">
            <w:pPr>
              <w:widowControl w:val="0"/>
              <w:spacing w:after="0" w:line="240" w:lineRule="auto"/>
              <w:jc w:val="center"/>
              <w:rPr>
                <w:rFonts w:ascii="Mistral" w:hAnsi="Mistral"/>
                <w:b/>
                <w:color w:val="1F497D" w:themeColor="text2"/>
                <w:sz w:val="32"/>
                <w:szCs w:val="32"/>
              </w:rPr>
            </w:pPr>
          </w:p>
        </w:tc>
        <w:tc>
          <w:tcPr>
            <w:tcW w:w="1689" w:type="dxa"/>
          </w:tcPr>
          <w:p w:rsidR="0029189D" w:rsidRDefault="0029189D">
            <w:pPr>
              <w:widowControl w:val="0"/>
              <w:spacing w:after="0" w:line="240" w:lineRule="auto"/>
              <w:jc w:val="center"/>
              <w:rPr>
                <w:rFonts w:ascii="Mistral" w:hAnsi="Mistral"/>
                <w:b/>
                <w:color w:val="1F497D" w:themeColor="text2"/>
                <w:sz w:val="32"/>
                <w:szCs w:val="32"/>
              </w:rPr>
            </w:pPr>
          </w:p>
        </w:tc>
        <w:tc>
          <w:tcPr>
            <w:tcW w:w="1268" w:type="dxa"/>
          </w:tcPr>
          <w:p w:rsidR="0029189D" w:rsidRDefault="0029189D">
            <w:pPr>
              <w:widowControl w:val="0"/>
              <w:spacing w:after="0" w:line="240" w:lineRule="auto"/>
              <w:jc w:val="center"/>
              <w:rPr>
                <w:rFonts w:ascii="Mistral" w:hAnsi="Mistral"/>
                <w:b/>
                <w:color w:val="1F497D" w:themeColor="text2"/>
                <w:sz w:val="32"/>
                <w:szCs w:val="32"/>
              </w:rPr>
            </w:pPr>
          </w:p>
        </w:tc>
        <w:tc>
          <w:tcPr>
            <w:tcW w:w="2097" w:type="dxa"/>
          </w:tcPr>
          <w:p w:rsidR="0029189D" w:rsidRDefault="0029189D">
            <w:pPr>
              <w:widowControl w:val="0"/>
              <w:spacing w:after="0" w:line="240" w:lineRule="auto"/>
              <w:jc w:val="center"/>
              <w:rPr>
                <w:rFonts w:ascii="Mistral" w:hAnsi="Mistral"/>
                <w:b/>
                <w:color w:val="1F497D" w:themeColor="text2"/>
                <w:sz w:val="32"/>
                <w:szCs w:val="32"/>
              </w:rPr>
            </w:pPr>
          </w:p>
        </w:tc>
      </w:tr>
      <w:tr w:rsidR="0029189D">
        <w:trPr>
          <w:trHeight w:val="415"/>
        </w:trPr>
        <w:tc>
          <w:tcPr>
            <w:tcW w:w="534" w:type="dxa"/>
          </w:tcPr>
          <w:p w:rsidR="0029189D" w:rsidRDefault="00735B7B">
            <w:pPr>
              <w:widowControl w:val="0"/>
              <w:spacing w:after="0" w:line="240" w:lineRule="auto"/>
              <w:jc w:val="center"/>
              <w:rPr>
                <w:b/>
                <w:color w:val="FF0000"/>
                <w:sz w:val="21"/>
                <w:szCs w:val="21"/>
              </w:rPr>
            </w:pPr>
            <w:r>
              <w:rPr>
                <w:rFonts w:eastAsia="Calibri"/>
                <w:b/>
                <w:color w:val="FF0000"/>
                <w:sz w:val="21"/>
                <w:szCs w:val="21"/>
              </w:rPr>
              <w:t>12</w:t>
            </w:r>
          </w:p>
        </w:tc>
        <w:tc>
          <w:tcPr>
            <w:tcW w:w="3184" w:type="dxa"/>
          </w:tcPr>
          <w:p w:rsidR="0029189D" w:rsidRDefault="0029189D">
            <w:pPr>
              <w:widowControl w:val="0"/>
              <w:spacing w:after="0" w:line="240" w:lineRule="auto"/>
              <w:jc w:val="center"/>
              <w:rPr>
                <w:rFonts w:ascii="Calibri" w:hAnsi="Calibri"/>
                <w:b/>
                <w:color w:val="1F497D" w:themeColor="text2"/>
                <w:sz w:val="24"/>
                <w:szCs w:val="24"/>
              </w:rPr>
            </w:pPr>
          </w:p>
        </w:tc>
        <w:tc>
          <w:tcPr>
            <w:tcW w:w="1683" w:type="dxa"/>
          </w:tcPr>
          <w:p w:rsidR="0029189D" w:rsidRDefault="0029189D">
            <w:pPr>
              <w:widowControl w:val="0"/>
              <w:spacing w:after="0" w:line="240" w:lineRule="auto"/>
              <w:jc w:val="center"/>
              <w:rPr>
                <w:rFonts w:ascii="Calibri" w:hAnsi="Calibri"/>
                <w:b/>
                <w:color w:val="1F497D" w:themeColor="text2"/>
                <w:sz w:val="24"/>
                <w:szCs w:val="24"/>
              </w:rPr>
            </w:pPr>
          </w:p>
        </w:tc>
        <w:tc>
          <w:tcPr>
            <w:tcW w:w="1689" w:type="dxa"/>
          </w:tcPr>
          <w:p w:rsidR="0029189D" w:rsidRDefault="0029189D">
            <w:pPr>
              <w:widowControl w:val="0"/>
              <w:spacing w:after="0" w:line="240" w:lineRule="auto"/>
              <w:jc w:val="center"/>
              <w:rPr>
                <w:rFonts w:ascii="Calibri" w:hAnsi="Calibri"/>
                <w:b/>
                <w:color w:val="1F497D" w:themeColor="text2"/>
                <w:sz w:val="24"/>
                <w:szCs w:val="24"/>
              </w:rPr>
            </w:pPr>
          </w:p>
        </w:tc>
        <w:tc>
          <w:tcPr>
            <w:tcW w:w="1268" w:type="dxa"/>
          </w:tcPr>
          <w:p w:rsidR="0029189D" w:rsidRDefault="0029189D">
            <w:pPr>
              <w:widowControl w:val="0"/>
              <w:spacing w:after="0" w:line="240" w:lineRule="auto"/>
              <w:jc w:val="center"/>
              <w:rPr>
                <w:rFonts w:ascii="Calibri" w:hAnsi="Calibri"/>
                <w:b/>
                <w:color w:val="1F497D" w:themeColor="text2"/>
                <w:sz w:val="24"/>
                <w:szCs w:val="24"/>
              </w:rPr>
            </w:pPr>
          </w:p>
        </w:tc>
        <w:tc>
          <w:tcPr>
            <w:tcW w:w="2097" w:type="dxa"/>
          </w:tcPr>
          <w:p w:rsidR="0029189D" w:rsidRDefault="0029189D">
            <w:pPr>
              <w:widowControl w:val="0"/>
              <w:spacing w:after="0" w:line="240" w:lineRule="auto"/>
              <w:jc w:val="center"/>
              <w:rPr>
                <w:rFonts w:ascii="Calibri" w:hAnsi="Calibri"/>
                <w:b/>
                <w:color w:val="1F497D" w:themeColor="text2"/>
                <w:sz w:val="24"/>
                <w:szCs w:val="24"/>
              </w:rPr>
            </w:pPr>
          </w:p>
        </w:tc>
      </w:tr>
    </w:tbl>
    <w:p w:rsidR="0029189D" w:rsidRDefault="0029189D">
      <w:pPr>
        <w:rPr>
          <w:rFonts w:ascii="Calibri" w:hAnsi="Calibri"/>
          <w:b/>
          <w:color w:val="FF0000"/>
          <w:sz w:val="24"/>
          <w:szCs w:val="24"/>
        </w:rPr>
      </w:pPr>
    </w:p>
    <w:p w:rsidR="0029189D" w:rsidRDefault="00735B7B">
      <w:pPr>
        <w:rPr>
          <w:rFonts w:ascii="Calibri" w:hAnsi="Calibri"/>
          <w:b/>
          <w:color w:val="FF0000"/>
          <w:sz w:val="24"/>
          <w:szCs w:val="24"/>
        </w:rPr>
      </w:pPr>
      <w:r>
        <w:rPr>
          <w:b/>
          <w:color w:val="FF0000"/>
          <w:sz w:val="24"/>
          <w:szCs w:val="24"/>
        </w:rPr>
        <w:t>Soit…………  engagés  X  5 euros =  ……………………euros.</w:t>
      </w:r>
    </w:p>
    <w:p w:rsidR="0029189D" w:rsidRDefault="00735B7B">
      <w:pPr>
        <w:rPr>
          <w:rFonts w:ascii="Calibri" w:hAnsi="Calibri"/>
          <w:b/>
          <w:color w:val="FF0000"/>
          <w:sz w:val="24"/>
          <w:szCs w:val="24"/>
        </w:rPr>
      </w:pPr>
      <w:r>
        <w:rPr>
          <w:b/>
          <w:color w:val="FF0000"/>
          <w:sz w:val="24"/>
          <w:szCs w:val="24"/>
          <w:u w:val="single"/>
        </w:rPr>
        <w:t>Bulletin d’engagement à envoyer impérativement avec le règlement par chèque</w:t>
      </w:r>
      <w:r>
        <w:rPr>
          <w:b/>
          <w:color w:val="FF0000"/>
          <w:sz w:val="24"/>
          <w:szCs w:val="24"/>
        </w:rPr>
        <w:t xml:space="preserve">, libellé à l’ordre du </w:t>
      </w:r>
      <w:r>
        <w:rPr>
          <w:rFonts w:eastAsia="Calibri"/>
          <w:b/>
          <w:color w:val="FF0000"/>
          <w:sz w:val="24"/>
          <w:szCs w:val="24"/>
        </w:rPr>
        <w:t>Vélo Club Pontois</w:t>
      </w:r>
      <w:r>
        <w:rPr>
          <w:b/>
          <w:color w:val="FF0000"/>
          <w:sz w:val="24"/>
          <w:szCs w:val="24"/>
        </w:rPr>
        <w:t xml:space="preserve">, </w:t>
      </w:r>
      <w:proofErr w:type="gramStart"/>
      <w:r>
        <w:rPr>
          <w:b/>
          <w:color w:val="FF0000"/>
          <w:sz w:val="24"/>
          <w:szCs w:val="24"/>
        </w:rPr>
        <w:t xml:space="preserve">avant le </w:t>
      </w:r>
      <w:r>
        <w:rPr>
          <w:rFonts w:eastAsia="Calibri"/>
          <w:b/>
          <w:color w:val="FF0000"/>
          <w:sz w:val="24"/>
          <w:szCs w:val="24"/>
        </w:rPr>
        <w:t>08 05 2022</w:t>
      </w:r>
      <w:r>
        <w:rPr>
          <w:b/>
          <w:color w:val="FF0000"/>
          <w:sz w:val="24"/>
          <w:szCs w:val="24"/>
        </w:rPr>
        <w:t xml:space="preserve"> dernier délai à </w:t>
      </w:r>
      <w:proofErr w:type="spellStart"/>
      <w:r>
        <w:rPr>
          <w:rFonts w:eastAsia="Calibri"/>
          <w:b/>
          <w:color w:val="FF0000"/>
          <w:sz w:val="24"/>
          <w:szCs w:val="24"/>
        </w:rPr>
        <w:t>Hevé</w:t>
      </w:r>
      <w:proofErr w:type="spellEnd"/>
      <w:r>
        <w:rPr>
          <w:rFonts w:eastAsia="Calibri"/>
          <w:b/>
          <w:color w:val="FF0000"/>
          <w:sz w:val="24"/>
          <w:szCs w:val="24"/>
        </w:rPr>
        <w:t xml:space="preserve"> Van de </w:t>
      </w:r>
      <w:proofErr w:type="spellStart"/>
      <w:r>
        <w:rPr>
          <w:rFonts w:eastAsia="Calibri"/>
          <w:b/>
          <w:color w:val="FF0000"/>
          <w:sz w:val="24"/>
          <w:szCs w:val="24"/>
        </w:rPr>
        <w:t>Plasse</w:t>
      </w:r>
      <w:proofErr w:type="spellEnd"/>
      <w:r>
        <w:rPr>
          <w:rFonts w:eastAsia="Calibri"/>
          <w:b/>
          <w:color w:val="FF0000"/>
          <w:sz w:val="24"/>
          <w:szCs w:val="24"/>
        </w:rPr>
        <w:t xml:space="preserve"> </w:t>
      </w:r>
      <w:proofErr w:type="gramEnd"/>
      <w:r>
        <w:rPr>
          <w:b/>
          <w:color w:val="FF0000"/>
          <w:sz w:val="24"/>
          <w:szCs w:val="24"/>
        </w:rPr>
        <w:t xml:space="preserve"> 364 rue Pelée Prolongée 60700 Pont Ste Maxence</w:t>
      </w:r>
    </w:p>
    <w:p w:rsidR="0029189D" w:rsidRDefault="00735B7B">
      <w:pPr>
        <w:rPr>
          <w:rFonts w:ascii="Calibri" w:hAnsi="Calibri"/>
          <w:b/>
          <w:color w:val="FF0000"/>
          <w:sz w:val="24"/>
          <w:szCs w:val="24"/>
        </w:rPr>
      </w:pPr>
      <w:r>
        <w:rPr>
          <w:b/>
          <w:color w:val="FF0000"/>
          <w:sz w:val="24"/>
          <w:szCs w:val="24"/>
        </w:rPr>
        <w:t xml:space="preserve">Date et signature, </w:t>
      </w:r>
      <w:r>
        <w:rPr>
          <w:b/>
          <w:color w:val="FF0000"/>
          <w:sz w:val="24"/>
          <w:szCs w:val="24"/>
          <w:u w:val="single"/>
        </w:rPr>
        <w:t>adresse courriel</w:t>
      </w:r>
      <w:r>
        <w:rPr>
          <w:b/>
          <w:color w:val="FF0000"/>
          <w:sz w:val="24"/>
          <w:szCs w:val="24"/>
        </w:rPr>
        <w:t xml:space="preserve"> et cachet de l’association : </w:t>
      </w:r>
    </w:p>
    <w:p w:rsidR="0029189D" w:rsidRDefault="00735B7B">
      <w:pPr>
        <w:rPr>
          <w:rFonts w:ascii="Calibri" w:hAnsi="Calibri"/>
          <w:b/>
          <w:color w:val="1F497D" w:themeColor="text2"/>
          <w:sz w:val="24"/>
          <w:szCs w:val="24"/>
        </w:rPr>
      </w:pPr>
      <w:r>
        <w:rPr>
          <w:b/>
          <w:color w:val="1F497D" w:themeColor="text2"/>
          <w:sz w:val="24"/>
          <w:szCs w:val="24"/>
        </w:rPr>
        <w:t>……………………………………….@.........................................          Le ………/………/2022</w:t>
      </w:r>
    </w:p>
    <w:p w:rsidR="0029189D" w:rsidRDefault="0029189D">
      <w:pPr>
        <w:rPr>
          <w:rFonts w:ascii="Calibri" w:hAnsi="Calibri"/>
          <w:b/>
          <w:color w:val="1F497D" w:themeColor="text2"/>
          <w:sz w:val="24"/>
          <w:szCs w:val="24"/>
        </w:rPr>
      </w:pPr>
    </w:p>
    <w:p w:rsidR="0029189D" w:rsidRDefault="0029189D">
      <w:pPr>
        <w:rPr>
          <w:color w:val="FF0000"/>
          <w:sz w:val="24"/>
          <w:szCs w:val="24"/>
          <w:u w:val="single"/>
        </w:rPr>
      </w:pPr>
    </w:p>
    <w:sectPr w:rsidR="0029189D">
      <w:footerReference w:type="default" r:id="rId17"/>
      <w:pgSz w:w="11906" w:h="16838"/>
      <w:pgMar w:top="720" w:right="720" w:bottom="777" w:left="720" w:header="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39" w:rsidRDefault="00AF7C39">
      <w:pPr>
        <w:spacing w:after="0" w:line="240" w:lineRule="auto"/>
      </w:pPr>
      <w:r>
        <w:separator/>
      </w:r>
    </w:p>
  </w:endnote>
  <w:endnote w:type="continuationSeparator" w:id="0">
    <w:p w:rsidR="00AF7C39" w:rsidRDefault="00AF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9D" w:rsidRDefault="002918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39" w:rsidRDefault="00AF7C39">
      <w:pPr>
        <w:spacing w:after="0" w:line="240" w:lineRule="auto"/>
      </w:pPr>
      <w:r>
        <w:separator/>
      </w:r>
    </w:p>
  </w:footnote>
  <w:footnote w:type="continuationSeparator" w:id="0">
    <w:p w:rsidR="00AF7C39" w:rsidRDefault="00AF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2661"/>
    <w:multiLevelType w:val="multilevel"/>
    <w:tmpl w:val="0F8E10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D052166"/>
    <w:multiLevelType w:val="multilevel"/>
    <w:tmpl w:val="0AE68F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CE062B"/>
    <w:multiLevelType w:val="multilevel"/>
    <w:tmpl w:val="BC326294"/>
    <w:lvl w:ilvl="0">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9D"/>
    <w:rsid w:val="000A2F94"/>
    <w:rsid w:val="0029189D"/>
    <w:rsid w:val="002A0155"/>
    <w:rsid w:val="00560F88"/>
    <w:rsid w:val="00735B7B"/>
    <w:rsid w:val="00801384"/>
    <w:rsid w:val="0092723C"/>
    <w:rsid w:val="00AF7C39"/>
    <w:rsid w:val="00D22E1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80A81-434E-4663-9FB1-3168396D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C39C0"/>
    <w:rPr>
      <w:color w:val="0000FF" w:themeColor="hyperlink"/>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Sansinterligne">
    <w:name w:val="No Spacing"/>
    <w:uiPriority w:val="1"/>
    <w:qFormat/>
    <w:rsid w:val="00C134D5"/>
  </w:style>
  <w:style w:type="paragraph" w:styleId="Paragraphedeliste">
    <w:name w:val="List Paragraph"/>
    <w:basedOn w:val="Normal"/>
    <w:uiPriority w:val="34"/>
    <w:qFormat/>
    <w:rsid w:val="00084F01"/>
    <w:pPr>
      <w:ind w:left="720"/>
      <w:contextualSpacing/>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customStyle="1" w:styleId="En-tteetpieddepage">
    <w:name w:val="En-tête et pied de page"/>
    <w:basedOn w:val="Normal"/>
    <w:qFormat/>
    <w:pPr>
      <w:suppressLineNumbers/>
      <w:tabs>
        <w:tab w:val="center" w:pos="5233"/>
        <w:tab w:val="right" w:pos="10466"/>
      </w:tabs>
    </w:pPr>
  </w:style>
  <w:style w:type="paragraph" w:styleId="Pieddepage">
    <w:name w:val="footer"/>
    <w:basedOn w:val="En-tteetpieddepage"/>
  </w:style>
  <w:style w:type="table" w:styleId="Grilledutableau">
    <w:name w:val="Table Grid"/>
    <w:basedOn w:val="TableauNormal"/>
    <w:uiPriority w:val="59"/>
    <w:rsid w:val="008F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2F4E-39E0-466A-BF1D-B5228B83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9296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Darnac</dc:creator>
  <dc:description/>
  <cp:lastModifiedBy>Wilfrid Bachelart</cp:lastModifiedBy>
  <cp:revision>2</cp:revision>
  <cp:lastPrinted>2019-03-14T10:29:00Z</cp:lastPrinted>
  <dcterms:created xsi:type="dcterms:W3CDTF">2022-02-21T17:36:00Z</dcterms:created>
  <dcterms:modified xsi:type="dcterms:W3CDTF">2022-02-21T17:36:00Z</dcterms:modified>
  <dc:language>fr-FR</dc:language>
</cp:coreProperties>
</file>